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B71" w:rsidRPr="00750B71" w:rsidRDefault="00750B71">
      <w:pPr>
        <w:pStyle w:val="berschrift1"/>
        <w:spacing w:before="0" w:after="0" w:line="280" w:lineRule="auto"/>
        <w:jc w:val="left"/>
        <w:rPr>
          <w:szCs w:val="24"/>
          <w:lang w:val="ru-RU"/>
        </w:rPr>
      </w:pPr>
      <w:r w:rsidRPr="00750B71">
        <w:rPr>
          <w:szCs w:val="24"/>
          <w:lang w:val="ru-RU"/>
        </w:rPr>
        <w:t>Бетоноукладчики со скользящими формами Wirtgen SP</w:t>
      </w:r>
      <w:r w:rsidR="0005221A">
        <w:rPr>
          <w:szCs w:val="24"/>
        </w:rPr>
        <w:t> </w:t>
      </w:r>
      <w:r w:rsidR="0005221A">
        <w:rPr>
          <w:szCs w:val="24"/>
          <w:lang w:val="ru-RU"/>
        </w:rPr>
        <w:t>15 и SP</w:t>
      </w:r>
      <w:r w:rsidR="0005221A">
        <w:rPr>
          <w:szCs w:val="24"/>
        </w:rPr>
        <w:t> </w:t>
      </w:r>
      <w:r w:rsidRPr="00750B71">
        <w:rPr>
          <w:szCs w:val="24"/>
          <w:lang w:val="ru-RU"/>
        </w:rPr>
        <w:t>25: технология будущего</w:t>
      </w:r>
    </w:p>
    <w:p w:rsidR="00750B71" w:rsidRPr="00750B71" w:rsidRDefault="00750B71">
      <w:pPr>
        <w:pStyle w:val="Text"/>
        <w:rPr>
          <w:szCs w:val="24"/>
          <w:lang w:val="ru-RU"/>
        </w:rPr>
      </w:pPr>
    </w:p>
    <w:p w:rsidR="00750B71" w:rsidRPr="00DE6301" w:rsidRDefault="00750B71">
      <w:pPr>
        <w:pStyle w:val="Text"/>
        <w:spacing w:line="280" w:lineRule="auto"/>
        <w:rPr>
          <w:noProof/>
          <w:szCs w:val="24"/>
          <w:lang w:val="ru-RU"/>
        </w:rPr>
      </w:pPr>
      <w:r w:rsidRPr="00750B71">
        <w:rPr>
          <w:rStyle w:val="Hervorhebung"/>
          <w:i/>
          <w:szCs w:val="24"/>
          <w:lang w:val="ru-RU"/>
        </w:rPr>
        <w:t>Компания из Кентукки, специализирующаяся на бетонировании в скользящей опалубке, оптимизирует свое портфолио посредством самых современных технологий укладки бордюров, канав и бетонных защитных стен.</w:t>
      </w:r>
    </w:p>
    <w:p w:rsidR="00750B71" w:rsidRPr="00DE6301" w:rsidRDefault="00750B71">
      <w:pPr>
        <w:pStyle w:val="Text"/>
        <w:spacing w:line="276" w:lineRule="auto"/>
        <w:rPr>
          <w:noProof/>
          <w:szCs w:val="24"/>
          <w:lang w:val="ru-RU"/>
        </w:rPr>
      </w:pPr>
    </w:p>
    <w:p w:rsidR="00750B71" w:rsidRPr="00750B71" w:rsidRDefault="00750B71">
      <w:pPr>
        <w:pStyle w:val="Text"/>
        <w:spacing w:line="280" w:lineRule="auto"/>
        <w:rPr>
          <w:szCs w:val="24"/>
          <w:lang w:val="ru-RU"/>
        </w:rPr>
      </w:pPr>
      <w:r w:rsidRPr="00750B71">
        <w:rPr>
          <w:rStyle w:val="Hervorhebung"/>
          <w:b w:val="0"/>
          <w:i/>
          <w:szCs w:val="24"/>
          <w:lang w:val="ru-RU"/>
        </w:rPr>
        <w:t>Компания Fox Enterprises со штаб-квартирой в Ричмонде, Кентукки, использует теперь Wirtgen Автопилот для укладки бордюров, канав и кромок на островках безопасности на парковке при помощи смещаемой опалубки. Полностью автоматическое 3D-управление малым бетоноукладчиком со скользящими формами обеспечивает возможность укладки даже при малых радиусах. Машинный парк компании Fox недавно приумножился более крупным бетоноуклад</w:t>
      </w:r>
      <w:r w:rsidR="0005221A">
        <w:rPr>
          <w:rStyle w:val="Hervorhebung"/>
          <w:b w:val="0"/>
          <w:i/>
          <w:szCs w:val="24"/>
          <w:lang w:val="ru-RU"/>
        </w:rPr>
        <w:t>чиком со скользящими формами SP</w:t>
      </w:r>
      <w:r w:rsidR="0005221A">
        <w:rPr>
          <w:rStyle w:val="Hervorhebung"/>
          <w:b w:val="0"/>
          <w:i/>
          <w:szCs w:val="24"/>
        </w:rPr>
        <w:t> </w:t>
      </w:r>
      <w:r w:rsidRPr="00750B71">
        <w:rPr>
          <w:rStyle w:val="Hervorhebung"/>
          <w:b w:val="0"/>
          <w:i/>
          <w:szCs w:val="24"/>
          <w:lang w:val="ru-RU"/>
        </w:rPr>
        <w:t xml:space="preserve">25, который способен осуществлять укладку не только монолитных профилей посредством смещаемой опалубки, но и плоских покрытий посредством вставной опалубки для строительства дорожного покрытия. </w:t>
      </w:r>
    </w:p>
    <w:p w:rsidR="00750B71" w:rsidRPr="00750B71" w:rsidRDefault="00750B71">
      <w:pPr>
        <w:pStyle w:val="Text"/>
        <w:spacing w:line="276" w:lineRule="auto"/>
        <w:rPr>
          <w:rStyle w:val="Hervorhebung"/>
          <w:b w:val="0"/>
          <w:i/>
          <w:szCs w:val="24"/>
          <w:lang w:val="ru-RU"/>
        </w:rPr>
      </w:pPr>
    </w:p>
    <w:p w:rsidR="00750B71" w:rsidRPr="00750B71" w:rsidRDefault="00750B71">
      <w:pPr>
        <w:pStyle w:val="Text"/>
        <w:spacing w:line="280" w:lineRule="auto"/>
        <w:rPr>
          <w:szCs w:val="24"/>
          <w:lang w:val="ru-RU"/>
        </w:rPr>
      </w:pPr>
      <w:r w:rsidRPr="00750B71">
        <w:rPr>
          <w:rStyle w:val="Hervorhebung"/>
          <w:b w:val="0"/>
          <w:i/>
          <w:szCs w:val="24"/>
          <w:lang w:val="ru-RU"/>
        </w:rPr>
        <w:t>«Мы стремимся быть лучшими, и для этого мы должны приобретать лучшие из существующих технологий», – говорит глава компании Эд Шено. «Будущее за автоматическим управлением бетоноукладчиком. Моя дочь когда-нибудь примет от меня бразды правления компанией, и я хочу, чтобы у следующего поколения руководителей было в распоряжении новое поколение технологий укладки. Я</w:t>
      </w:r>
      <w:r w:rsidRPr="00750B71">
        <w:rPr>
          <w:rStyle w:val="Hervorhebung"/>
          <w:b w:val="0"/>
          <w:i/>
          <w:szCs w:val="24"/>
        </w:rPr>
        <w:t> </w:t>
      </w:r>
      <w:r w:rsidRPr="00750B71">
        <w:rPr>
          <w:rStyle w:val="Hervorhebung"/>
          <w:b w:val="0"/>
          <w:i/>
          <w:szCs w:val="24"/>
          <w:lang w:val="ru-RU"/>
        </w:rPr>
        <w:t>приобрел новые бетоноукладчики со скользящими формами не на пять лет, а в качестве долгосрочной инвестиции в будущее предприятия». С этой целью Fox уже приобрела в 2012 и 2014 гг. два бетоноукладчика со скол</w:t>
      </w:r>
      <w:r w:rsidR="0005221A">
        <w:rPr>
          <w:rStyle w:val="Hervorhebung"/>
          <w:b w:val="0"/>
          <w:i/>
          <w:szCs w:val="24"/>
          <w:lang w:val="ru-RU"/>
        </w:rPr>
        <w:t>ьзящими формами Wirtgen типа SP</w:t>
      </w:r>
      <w:r w:rsidR="0005221A">
        <w:rPr>
          <w:rStyle w:val="Hervorhebung"/>
          <w:b w:val="0"/>
          <w:i/>
          <w:szCs w:val="24"/>
        </w:rPr>
        <w:t> </w:t>
      </w:r>
      <w:r w:rsidRPr="00750B71">
        <w:rPr>
          <w:rStyle w:val="Hervorhebung"/>
          <w:b w:val="0"/>
          <w:i/>
          <w:szCs w:val="24"/>
          <w:lang w:val="ru-RU"/>
        </w:rPr>
        <w:t>15 с эксклюзивной системой управления Автопилот. В конце 2016 года к ним добавилась след</w:t>
      </w:r>
      <w:r w:rsidR="0005221A">
        <w:rPr>
          <w:rStyle w:val="Hervorhebung"/>
          <w:b w:val="0"/>
          <w:i/>
          <w:szCs w:val="24"/>
          <w:lang w:val="ru-RU"/>
        </w:rPr>
        <w:t>ующая по размеру модель – SP</w:t>
      </w:r>
      <w:r w:rsidR="0005221A">
        <w:rPr>
          <w:rStyle w:val="Hervorhebung"/>
          <w:b w:val="0"/>
          <w:i/>
          <w:szCs w:val="24"/>
        </w:rPr>
        <w:t> </w:t>
      </w:r>
      <w:r w:rsidR="006452A0">
        <w:rPr>
          <w:rStyle w:val="Hervorhebung"/>
          <w:b w:val="0"/>
          <w:i/>
          <w:szCs w:val="24"/>
          <w:lang w:val="ru-RU"/>
        </w:rPr>
        <w:t>2</w:t>
      </w:r>
      <w:r w:rsidR="006452A0" w:rsidRPr="006452A0">
        <w:rPr>
          <w:rStyle w:val="Hervorhebung"/>
          <w:b w:val="0"/>
          <w:i/>
          <w:szCs w:val="24"/>
          <w:lang w:val="ru-RU"/>
        </w:rPr>
        <w:t>5</w:t>
      </w:r>
      <w:r w:rsidRPr="00750B71">
        <w:rPr>
          <w:rStyle w:val="Hervorhebung"/>
          <w:b w:val="0"/>
          <w:i/>
          <w:szCs w:val="24"/>
          <w:lang w:val="ru-RU"/>
        </w:rPr>
        <w:t>.</w:t>
      </w:r>
    </w:p>
    <w:p w:rsidR="00750B71" w:rsidRPr="00750B71" w:rsidRDefault="00750B71">
      <w:pPr>
        <w:pStyle w:val="Text"/>
        <w:spacing w:line="276" w:lineRule="auto"/>
        <w:rPr>
          <w:rStyle w:val="Hervorhebung"/>
          <w:b w:val="0"/>
          <w:i/>
          <w:szCs w:val="24"/>
          <w:lang w:val="ru-RU"/>
        </w:rPr>
      </w:pPr>
    </w:p>
    <w:p w:rsidR="00750B71" w:rsidRPr="00750B71" w:rsidRDefault="00750B71">
      <w:pPr>
        <w:pStyle w:val="Text"/>
        <w:suppressAutoHyphens/>
        <w:spacing w:line="280" w:lineRule="auto"/>
        <w:rPr>
          <w:szCs w:val="24"/>
          <w:lang w:val="ru-RU"/>
        </w:rPr>
      </w:pPr>
      <w:r w:rsidRPr="00750B71">
        <w:rPr>
          <w:b/>
          <w:szCs w:val="24"/>
          <w:lang w:val="ru-RU"/>
        </w:rPr>
        <w:t xml:space="preserve">Экономичная технология Wirtgen </w:t>
      </w:r>
    </w:p>
    <w:p w:rsidR="00750B71" w:rsidRPr="00750B71" w:rsidRDefault="00750B71">
      <w:pPr>
        <w:pStyle w:val="Text"/>
        <w:spacing w:line="280" w:lineRule="auto"/>
        <w:rPr>
          <w:szCs w:val="24"/>
          <w:lang w:val="ru-RU"/>
        </w:rPr>
      </w:pPr>
      <w:r w:rsidRPr="00750B71">
        <w:rPr>
          <w:szCs w:val="24"/>
          <w:lang w:val="ru-RU"/>
        </w:rPr>
        <w:t>«В конечном счете эта технология позволяет нам в рамках множества проектов укладывать бордюры с меньшими затратами, чем ранее», – сообщил Шено. «Любая новая технология, конечно же, создает нам сложности, но при этом мы знакомимся с возможностями машины. Это позволяет нам более эффективно использовать эти возможности и открывать новые сферы применения машин. Особенно нам нравится работать со строительными компаниями, которые тоже опираются в своей работе на высокоразвитые технологии, поскольку они знают, какие преимущества дает применение самой современной техники в условиях ценовой конкуренции на рынке».</w:t>
      </w:r>
    </w:p>
    <w:p w:rsidR="00750B71" w:rsidRPr="00750B71" w:rsidRDefault="00750B71">
      <w:pPr>
        <w:pStyle w:val="Text"/>
        <w:suppressAutoHyphens/>
        <w:spacing w:line="280" w:lineRule="auto"/>
        <w:rPr>
          <w:szCs w:val="24"/>
          <w:lang w:val="ru-RU"/>
        </w:rPr>
      </w:pPr>
      <w:r w:rsidRPr="00750B71">
        <w:rPr>
          <w:b/>
          <w:szCs w:val="24"/>
          <w:lang w:val="ru-RU"/>
        </w:rPr>
        <w:lastRenderedPageBreak/>
        <w:t xml:space="preserve">Абсолютная точность благодаря Wirtgen Автопилот </w:t>
      </w:r>
    </w:p>
    <w:p w:rsidR="00750B71" w:rsidRPr="00750B71" w:rsidRDefault="00750B71">
      <w:pPr>
        <w:pStyle w:val="Text"/>
        <w:spacing w:line="280" w:lineRule="auto"/>
        <w:rPr>
          <w:szCs w:val="24"/>
          <w:lang w:val="ru-RU"/>
        </w:rPr>
      </w:pPr>
      <w:r w:rsidRPr="00750B71">
        <w:rPr>
          <w:szCs w:val="24"/>
          <w:lang w:val="ru-RU"/>
        </w:rPr>
        <w:t xml:space="preserve">«Технология Автопилот компании Wirtgen действительно отличная, и я использую 3D-управление каждый день», – подтверждает Саманта Шено, вице-президент Fox Enterprises. «Регулярное применение – лучшая стратегия для того, чтобы внедрять технологии в нашу деятельность и идти в ногу с прогрессом». Довольно часто Fox работает в качестве субподрядчика, например, на этот раз в этой роли компания работала над расширением парковки для крупного производителя в пригороде Лексингтона, Кентукки. </w:t>
      </w:r>
    </w:p>
    <w:p w:rsidR="00750B71" w:rsidRPr="00750B71" w:rsidRDefault="00750B71">
      <w:pPr>
        <w:pStyle w:val="Text"/>
        <w:spacing w:line="276" w:lineRule="auto"/>
        <w:rPr>
          <w:szCs w:val="24"/>
          <w:lang w:val="ru-RU"/>
        </w:rPr>
      </w:pPr>
    </w:p>
    <w:p w:rsidR="00750B71" w:rsidRPr="00750B71" w:rsidRDefault="00750B71">
      <w:pPr>
        <w:pStyle w:val="Text"/>
        <w:spacing w:line="280" w:lineRule="auto"/>
        <w:rPr>
          <w:szCs w:val="24"/>
          <w:lang w:val="ru-RU"/>
        </w:rPr>
      </w:pPr>
      <w:r w:rsidRPr="00750B71">
        <w:rPr>
          <w:szCs w:val="24"/>
          <w:lang w:val="ru-RU"/>
        </w:rPr>
        <w:t xml:space="preserve">Для того, чтобы одновременно с расширением улучшить водоотвод с проезжей части, была поставлена задача обустроить бордюры, канавы и кромки на островках безопасности. «При помощи системы Автопилот мы уложили огромное количество водоотводных канав и уложили бордюрные и желобковые профили так, чтобы они прилегали к водоотводным канавам», – сообщает Эд Шено. </w:t>
      </w:r>
    </w:p>
    <w:p w:rsidR="00750B71" w:rsidRPr="00750B71" w:rsidRDefault="00750B71">
      <w:pPr>
        <w:pStyle w:val="Text"/>
        <w:suppressAutoHyphens/>
        <w:spacing w:line="276" w:lineRule="auto"/>
        <w:rPr>
          <w:szCs w:val="24"/>
          <w:lang w:val="ru-RU"/>
        </w:rPr>
      </w:pPr>
    </w:p>
    <w:p w:rsidR="00750B71" w:rsidRPr="00750B71" w:rsidRDefault="00750B71">
      <w:pPr>
        <w:pStyle w:val="Text"/>
        <w:suppressAutoHyphens/>
        <w:spacing w:line="280" w:lineRule="auto"/>
        <w:rPr>
          <w:szCs w:val="24"/>
          <w:lang w:val="ru-RU"/>
        </w:rPr>
      </w:pPr>
      <w:r w:rsidRPr="00750B71">
        <w:rPr>
          <w:szCs w:val="24"/>
          <w:lang w:val="ru-RU"/>
        </w:rPr>
        <w:t>«В случае малых радиусов при укладке бордюров Автопилот помогает нам гораздо лучше, чем направляющие тросы». Как объяснил Шено, для использования системы Автопилот сначала компания Fox выбирает соответствующий проект, чтобы затем правильно настроить управление Автопилот под него. «Естественно, все зависит от генерального подрядчика, на которого мы работаем. Он должен согласиться с применением этой технологии. Однако наш опыт показывает, что большинство строительных предприятий и заказчиков прекрасно понимают необходимость технологических улучшений. Поэтому они принимают эти технологии с распростертыми объятьями», – продолжает Шено.</w:t>
      </w:r>
      <w:r w:rsidRPr="00750B71">
        <w:rPr>
          <w:b/>
          <w:szCs w:val="24"/>
          <w:lang w:val="ru-RU"/>
        </w:rPr>
        <w:t xml:space="preserve"> </w:t>
      </w:r>
    </w:p>
    <w:p w:rsidR="00750B71" w:rsidRPr="00750B71" w:rsidRDefault="00750B71">
      <w:pPr>
        <w:pStyle w:val="Text"/>
        <w:suppressAutoHyphens/>
        <w:spacing w:line="276" w:lineRule="auto"/>
        <w:rPr>
          <w:b/>
          <w:szCs w:val="24"/>
          <w:lang w:val="ru-RU"/>
        </w:rPr>
      </w:pPr>
    </w:p>
    <w:p w:rsidR="00750B71" w:rsidRPr="00750B71" w:rsidRDefault="00750B71">
      <w:pPr>
        <w:pStyle w:val="Text"/>
        <w:suppressAutoHyphens/>
        <w:spacing w:line="280" w:lineRule="auto"/>
        <w:rPr>
          <w:szCs w:val="24"/>
          <w:lang w:val="ru-RU"/>
        </w:rPr>
      </w:pPr>
      <w:r w:rsidRPr="00750B71">
        <w:rPr>
          <w:b/>
          <w:szCs w:val="24"/>
          <w:lang w:val="ru-RU"/>
        </w:rPr>
        <w:t xml:space="preserve">Эффективная работа </w:t>
      </w:r>
    </w:p>
    <w:p w:rsidR="0005221A" w:rsidRDefault="00750B71">
      <w:pPr>
        <w:pStyle w:val="Text"/>
        <w:suppressAutoHyphens/>
        <w:spacing w:line="280" w:lineRule="auto"/>
        <w:rPr>
          <w:szCs w:val="24"/>
        </w:rPr>
      </w:pPr>
      <w:r w:rsidRPr="00750B71">
        <w:rPr>
          <w:szCs w:val="24"/>
          <w:lang w:val="ru-RU"/>
        </w:rPr>
        <w:t>Wirtgen Автопилот – это передовая система 3D-управления бетоноукладчиками со скользящими формами SP 15 и SP</w:t>
      </w:r>
      <w:r w:rsidR="0005221A">
        <w:rPr>
          <w:szCs w:val="24"/>
        </w:rPr>
        <w:t> </w:t>
      </w:r>
      <w:r w:rsidRPr="00750B71">
        <w:rPr>
          <w:szCs w:val="24"/>
          <w:lang w:val="ru-RU"/>
        </w:rPr>
        <w:t>25. Эта удобная для пользователя и экономичная система управления машиной обеспечивает выполнение работ со смещаемой опалубкой по укладке монолитных профилей, таких как бетонные защитные стены и бордюры. Основанная на GPS система обеспечивает высочайшую точность и максимальную эффективность при работах не только с прямыми и сложными искривленными бетонными профилями, но и с замкнутыми фигурами. Система нивелирования Автопилот позволяет выполнять простую, полностью автоматизированную, высококачественную укладку самых малых радиусов – до 600</w:t>
      </w:r>
      <w:r w:rsidR="0005221A">
        <w:rPr>
          <w:szCs w:val="24"/>
        </w:rPr>
        <w:t> </w:t>
      </w:r>
      <w:r w:rsidRPr="00750B71">
        <w:rPr>
          <w:szCs w:val="24"/>
          <w:lang w:val="ru-RU"/>
        </w:rPr>
        <w:t>мм (2</w:t>
      </w:r>
      <w:r w:rsidR="0005221A">
        <w:rPr>
          <w:szCs w:val="24"/>
        </w:rPr>
        <w:t> </w:t>
      </w:r>
      <w:r w:rsidRPr="00750B71">
        <w:rPr>
          <w:szCs w:val="24"/>
          <w:lang w:val="ru-RU"/>
        </w:rPr>
        <w:t xml:space="preserve">футов) – без применения направляющих тросов. При этом отпадает необходимость не только в занимающих большое количество времени измерениях, но и в натягивании и демонтаже направляющих тросов. Кроме того, Wirtgen Автопилот замечает препятствия на стройплощадке, например, люки, и автоматически объезжает их. </w:t>
      </w:r>
    </w:p>
    <w:p w:rsidR="00750B71" w:rsidRPr="00750B71" w:rsidRDefault="00750B71">
      <w:pPr>
        <w:pStyle w:val="Text"/>
        <w:suppressAutoHyphens/>
        <w:spacing w:line="280" w:lineRule="auto"/>
        <w:rPr>
          <w:szCs w:val="24"/>
          <w:lang w:val="ru-RU"/>
        </w:rPr>
      </w:pPr>
      <w:r w:rsidRPr="00750B71">
        <w:rPr>
          <w:szCs w:val="24"/>
          <w:lang w:val="ru-RU"/>
        </w:rPr>
        <w:lastRenderedPageBreak/>
        <w:t xml:space="preserve">Самостоятельно разработанная компанией Wirtgen система 3D-управления дает строительным предприятиям явные конкурентные преимущества, поскольку она открывает новые сферы применения для машин и быстро окупается. </w:t>
      </w:r>
    </w:p>
    <w:p w:rsidR="00750B71" w:rsidRPr="00750B71" w:rsidRDefault="00750B71">
      <w:pPr>
        <w:pStyle w:val="Text"/>
        <w:suppressAutoHyphens/>
        <w:spacing w:line="276" w:lineRule="auto"/>
        <w:rPr>
          <w:szCs w:val="24"/>
          <w:lang w:val="ru-RU"/>
        </w:rPr>
      </w:pPr>
    </w:p>
    <w:p w:rsidR="00750B71" w:rsidRPr="00750B71" w:rsidRDefault="00750B71">
      <w:pPr>
        <w:pStyle w:val="Text"/>
        <w:spacing w:line="280" w:lineRule="auto"/>
        <w:rPr>
          <w:szCs w:val="24"/>
          <w:lang w:val="ru-RU"/>
        </w:rPr>
      </w:pPr>
      <w:r w:rsidRPr="00750B71">
        <w:rPr>
          <w:szCs w:val="24"/>
          <w:lang w:val="ru-RU"/>
        </w:rPr>
        <w:t>Цифровой профиль участка не требуется, поскольку программирование формы и фигуры профиля осуществляется прямо на месте. Система состоит из интегрированного в машину компьютера и панели управления. На самой машине на мачты монтируются два GPS-приемника, которые связываются с опорной станцией GPS на стройплощадке. Программное обеспечение для управления машиной также разработано компанией Wirtgen самостоятельно. С системой могут уверенно освоиться в кратчайшие сроки даже неопытные работники. После установки базовой станции и лазеров на стройплощадке бетоноукладчик со скользящими формами устанавливается в требуемое начальное положение с требуемым направлением движения. Ввод параметров осуществляется непосредственно при помощи поворотно-нажимной кнопки и функциональных кнопок на наглядном дисплее оператора. Навигация по меню интуитивна, графики обеспечивают наглядную визуализацию профиля и фигур.</w:t>
      </w:r>
    </w:p>
    <w:p w:rsidR="00750B71" w:rsidRPr="00750B71" w:rsidRDefault="00750B71">
      <w:pPr>
        <w:pStyle w:val="Text"/>
        <w:keepNext/>
        <w:suppressAutoHyphens/>
        <w:spacing w:line="276" w:lineRule="auto"/>
        <w:rPr>
          <w:b/>
          <w:szCs w:val="24"/>
          <w:lang w:val="ru-RU"/>
        </w:rPr>
      </w:pPr>
    </w:p>
    <w:p w:rsidR="00750B71" w:rsidRPr="00750B71" w:rsidRDefault="00750B71">
      <w:pPr>
        <w:pStyle w:val="Text"/>
        <w:keepNext/>
        <w:suppressAutoHyphens/>
        <w:spacing w:line="280" w:lineRule="auto"/>
        <w:rPr>
          <w:szCs w:val="24"/>
          <w:lang w:val="ru-RU"/>
        </w:rPr>
      </w:pPr>
      <w:r w:rsidRPr="00750B71">
        <w:rPr>
          <w:b/>
          <w:szCs w:val="24"/>
          <w:lang w:val="ru-RU"/>
        </w:rPr>
        <w:t xml:space="preserve">Автоматическая укладка в шесть приемов </w:t>
      </w:r>
    </w:p>
    <w:p w:rsidR="00750B71" w:rsidRPr="00750B71" w:rsidRDefault="00750B71">
      <w:pPr>
        <w:pStyle w:val="Text"/>
        <w:suppressAutoHyphens/>
        <w:spacing w:line="280" w:lineRule="auto"/>
        <w:rPr>
          <w:szCs w:val="24"/>
          <w:lang w:val="ru-RU"/>
        </w:rPr>
      </w:pPr>
      <w:r w:rsidRPr="00750B71">
        <w:rPr>
          <w:szCs w:val="24"/>
          <w:lang w:val="ru-RU"/>
        </w:rPr>
        <w:t>Программирование Wirtgen Автопилот занимает считанные минуты. Сначала оператор машины выбирает на панели управления фигуру. Затем он задает длину, ширину и радиус фигуры, чтобы задать траекторию перемещения бетоноукладчика. Третьим шагом задается начальная точка. Затем оператор определяет высоту машины и высотный профиль. Наконец, задается уклон.</w:t>
      </w:r>
    </w:p>
    <w:p w:rsidR="00750B71" w:rsidRPr="00750B71" w:rsidRDefault="00750B71">
      <w:pPr>
        <w:pStyle w:val="Text"/>
        <w:suppressAutoHyphens/>
        <w:spacing w:line="276" w:lineRule="auto"/>
        <w:rPr>
          <w:szCs w:val="24"/>
          <w:lang w:val="ru-RU"/>
        </w:rPr>
      </w:pPr>
      <w:r w:rsidRPr="00750B71">
        <w:rPr>
          <w:szCs w:val="24"/>
          <w:lang w:val="ru-RU"/>
        </w:rPr>
        <w:t xml:space="preserve"> </w:t>
      </w:r>
    </w:p>
    <w:p w:rsidR="00750B71" w:rsidRPr="00750B71" w:rsidRDefault="00750B71">
      <w:pPr>
        <w:pStyle w:val="Text"/>
        <w:spacing w:line="280" w:lineRule="auto"/>
        <w:rPr>
          <w:szCs w:val="24"/>
          <w:lang w:val="ru-RU"/>
        </w:rPr>
      </w:pPr>
      <w:r w:rsidRPr="00750B71">
        <w:rPr>
          <w:szCs w:val="24"/>
          <w:lang w:val="ru-RU"/>
        </w:rPr>
        <w:t>Лазерный или ультразвуковой датчик на бетоноукладчике со скользящими формами зондирует при этом грунт и обеспечивает точную настройку высоты. Затем выполняется полностью автоматическая укладка. Уже запрограм</w:t>
      </w:r>
      <w:r w:rsidR="004971CA" w:rsidRPr="004971CA">
        <w:rPr>
          <w:szCs w:val="24"/>
          <w:lang w:val="ru-RU"/>
        </w:rPr>
        <w:softHyphen/>
      </w:r>
      <w:r w:rsidRPr="00750B71">
        <w:rPr>
          <w:szCs w:val="24"/>
          <w:lang w:val="ru-RU"/>
        </w:rPr>
        <w:t>мированные профили можно сохранить и в любой момент использовать повторно. В течение всего процесса оператор имеет полный контроль и может, при необходимости, в любой момент вмешаться в процесс автоматической укладки, например, чтобы изменить высоту и угол наклона машины.</w:t>
      </w:r>
    </w:p>
    <w:p w:rsidR="00750B71" w:rsidRPr="00750B71" w:rsidRDefault="00750B71">
      <w:pPr>
        <w:pStyle w:val="Text"/>
        <w:rPr>
          <w:szCs w:val="24"/>
          <w:lang w:val="ru-RU"/>
        </w:rPr>
      </w:pPr>
    </w:p>
    <w:p w:rsidR="00750B71" w:rsidRPr="00750B71" w:rsidRDefault="00750B71">
      <w:pPr>
        <w:pStyle w:val="Text"/>
        <w:rPr>
          <w:szCs w:val="24"/>
          <w:lang w:val="ru-RU"/>
        </w:rPr>
      </w:pPr>
    </w:p>
    <w:p w:rsidR="0005221A" w:rsidRDefault="0005221A">
      <w:pPr>
        <w:rPr>
          <w:b/>
          <w:sz w:val="22"/>
          <w:szCs w:val="24"/>
          <w:lang w:val="ru-RU"/>
        </w:rPr>
      </w:pPr>
      <w:r>
        <w:rPr>
          <w:b/>
          <w:sz w:val="22"/>
          <w:szCs w:val="24"/>
          <w:lang w:val="ru-RU"/>
        </w:rPr>
        <w:br w:type="page"/>
      </w:r>
    </w:p>
    <w:p w:rsidR="00750B71" w:rsidRPr="00750B71" w:rsidRDefault="00750B71">
      <w:pPr>
        <w:pBdr>
          <w:bottom w:val="single" w:sz="4" w:space="1" w:color="auto"/>
        </w:pBdr>
        <w:spacing w:after="260" w:line="280" w:lineRule="auto"/>
        <w:contextualSpacing/>
        <w:rPr>
          <w:szCs w:val="24"/>
          <w:lang w:val="ru-RU"/>
        </w:rPr>
      </w:pPr>
      <w:r w:rsidRPr="00750B71">
        <w:rPr>
          <w:b/>
          <w:sz w:val="22"/>
          <w:szCs w:val="24"/>
          <w:lang w:val="ru-RU"/>
        </w:rPr>
        <w:lastRenderedPageBreak/>
        <w:t>Фотографии:</w:t>
      </w:r>
      <w:r w:rsidRPr="00750B71">
        <w:rPr>
          <w:b/>
          <w:caps/>
          <w:sz w:val="22"/>
          <w:szCs w:val="24"/>
          <w:lang w:val="ru-RU"/>
        </w:rPr>
        <w:t xml:space="preserve"> </w:t>
      </w:r>
    </w:p>
    <w:tbl>
      <w:tblPr>
        <w:tblW w:w="0" w:type="auto"/>
        <w:tblCellSpacing w:w="71" w:type="dxa"/>
        <w:tblLayout w:type="fixed"/>
        <w:tblCellMar>
          <w:left w:w="0" w:type="dxa"/>
          <w:right w:w="0" w:type="dxa"/>
        </w:tblCellMar>
        <w:tblLook w:val="04A0" w:firstRow="1" w:lastRow="0" w:firstColumn="1" w:lastColumn="0" w:noHBand="0" w:noVBand="1"/>
      </w:tblPr>
      <w:tblGrid>
        <w:gridCol w:w="4955"/>
        <w:gridCol w:w="4853"/>
      </w:tblGrid>
      <w:tr w:rsidR="00750B71" w:rsidRPr="0005221A">
        <w:trPr>
          <w:tblCellSpacing w:w="71" w:type="dxa"/>
        </w:trPr>
        <w:tc>
          <w:tcPr>
            <w:tcW w:w="4742" w:type="dxa"/>
            <w:tcBorders>
              <w:right w:val="single" w:sz="4" w:space="0" w:color="auto"/>
            </w:tcBorders>
          </w:tcPr>
          <w:p w:rsidR="00750B71" w:rsidRPr="00750B71" w:rsidRDefault="00DE6301">
            <w:pPr>
              <w:rPr>
                <w:szCs w:val="24"/>
                <w:lang w:val="ru-RU"/>
              </w:rPr>
            </w:pPr>
            <w:r>
              <w:rPr>
                <w:noProof/>
                <w:snapToGrid/>
                <w:szCs w:val="24"/>
              </w:rPr>
              <w:drawing>
                <wp:inline distT="0" distB="0" distL="0" distR="0">
                  <wp:extent cx="2543175" cy="1695450"/>
                  <wp:effectExtent l="0" t="0" r="9525" b="0"/>
                  <wp:docPr id="10"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3175" cy="1695450"/>
                          </a:xfrm>
                          <a:prstGeom prst="rect">
                            <a:avLst/>
                          </a:prstGeom>
                          <a:noFill/>
                          <a:ln>
                            <a:noFill/>
                          </a:ln>
                        </pic:spPr>
                      </pic:pic>
                    </a:graphicData>
                  </a:graphic>
                </wp:inline>
              </w:drawing>
            </w:r>
          </w:p>
        </w:tc>
        <w:tc>
          <w:tcPr>
            <w:tcW w:w="4640" w:type="dxa"/>
          </w:tcPr>
          <w:p w:rsidR="00750B71" w:rsidRPr="006452A0" w:rsidRDefault="00750B71">
            <w:pPr>
              <w:keepNext/>
              <w:keepLines/>
              <w:spacing w:before="120" w:after="120" w:line="240" w:lineRule="exact"/>
              <w:jc w:val="both"/>
              <w:outlineLvl w:val="2"/>
              <w:rPr>
                <w:b/>
                <w:sz w:val="20"/>
                <w:szCs w:val="24"/>
                <w:lang w:val="ru-RU"/>
              </w:rPr>
            </w:pPr>
            <w:r w:rsidRPr="006452A0">
              <w:rPr>
                <w:b/>
                <w:noProof/>
                <w:sz w:val="20"/>
                <w:szCs w:val="24"/>
                <w:lang w:val="ru-RU"/>
              </w:rPr>
              <w:t>W_photo_SP15i_00057_HI</w:t>
            </w:r>
          </w:p>
          <w:p w:rsidR="00750B71" w:rsidRPr="00750B71" w:rsidRDefault="00750B71">
            <w:pPr>
              <w:spacing w:line="280" w:lineRule="atLeast"/>
              <w:rPr>
                <w:szCs w:val="24"/>
                <w:lang w:val="ru-RU"/>
              </w:rPr>
            </w:pPr>
            <w:r w:rsidRPr="00750B71">
              <w:rPr>
                <w:sz w:val="20"/>
                <w:szCs w:val="24"/>
                <w:lang w:val="ru-RU"/>
              </w:rPr>
              <w:t>Президент компании Fox Эд Шено и вице-президент Саманта Шено. Предприятие инвестирует средства в современные технологии, готовясь передать эстафету следующему поколению. Саманта Шено довольна полностью автоматическим 3D-управлением: «Система Wirtgen Автопилот произвела на меня огромное впечатление!»</w:t>
            </w:r>
          </w:p>
        </w:tc>
      </w:tr>
    </w:tbl>
    <w:p w:rsidR="00750B71" w:rsidRPr="00750B71" w:rsidRDefault="00750B71">
      <w:pPr>
        <w:spacing w:line="280" w:lineRule="atLeast"/>
        <w:jc w:val="both"/>
        <w:rPr>
          <w:sz w:val="22"/>
          <w:szCs w:val="24"/>
          <w:lang w:val="ru-RU"/>
        </w:rPr>
      </w:pPr>
    </w:p>
    <w:tbl>
      <w:tblPr>
        <w:tblW w:w="0" w:type="auto"/>
        <w:tblCellSpacing w:w="71" w:type="dxa"/>
        <w:tblLayout w:type="fixed"/>
        <w:tblCellMar>
          <w:left w:w="0" w:type="dxa"/>
          <w:right w:w="0" w:type="dxa"/>
        </w:tblCellMar>
        <w:tblLook w:val="04A0" w:firstRow="1" w:lastRow="0" w:firstColumn="1" w:lastColumn="0" w:noHBand="0" w:noVBand="1"/>
      </w:tblPr>
      <w:tblGrid>
        <w:gridCol w:w="5045"/>
        <w:gridCol w:w="5045"/>
      </w:tblGrid>
      <w:tr w:rsidR="00750B71" w:rsidRPr="0005221A">
        <w:trPr>
          <w:tblCellSpacing w:w="71" w:type="dxa"/>
        </w:trPr>
        <w:tc>
          <w:tcPr>
            <w:tcW w:w="4832" w:type="dxa"/>
            <w:tcBorders>
              <w:right w:val="single" w:sz="4" w:space="0" w:color="auto"/>
            </w:tcBorders>
          </w:tcPr>
          <w:p w:rsidR="00750B71" w:rsidRPr="00750B71" w:rsidRDefault="00DE6301">
            <w:pPr>
              <w:rPr>
                <w:szCs w:val="24"/>
                <w:lang w:val="ru-RU"/>
              </w:rPr>
            </w:pPr>
            <w:r>
              <w:rPr>
                <w:noProof/>
                <w:snapToGrid/>
                <w:szCs w:val="24"/>
              </w:rPr>
              <w:drawing>
                <wp:inline distT="0" distB="0" distL="0" distR="0">
                  <wp:extent cx="2514600" cy="1695450"/>
                  <wp:effectExtent l="0" t="0" r="0" b="0"/>
                  <wp:docPr id="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14600" cy="1695450"/>
                          </a:xfrm>
                          <a:prstGeom prst="rect">
                            <a:avLst/>
                          </a:prstGeom>
                          <a:noFill/>
                          <a:ln>
                            <a:noFill/>
                          </a:ln>
                        </pic:spPr>
                      </pic:pic>
                    </a:graphicData>
                  </a:graphic>
                </wp:inline>
              </w:drawing>
            </w:r>
          </w:p>
        </w:tc>
        <w:tc>
          <w:tcPr>
            <w:tcW w:w="4832" w:type="dxa"/>
          </w:tcPr>
          <w:p w:rsidR="00750B71" w:rsidRPr="006452A0" w:rsidRDefault="00750B71">
            <w:pPr>
              <w:keepNext/>
              <w:keepLines/>
              <w:spacing w:before="120" w:after="120" w:line="240" w:lineRule="exact"/>
              <w:jc w:val="both"/>
              <w:outlineLvl w:val="2"/>
              <w:rPr>
                <w:b/>
                <w:sz w:val="20"/>
                <w:szCs w:val="24"/>
                <w:lang w:val="ru-RU"/>
              </w:rPr>
            </w:pPr>
            <w:r w:rsidRPr="006452A0">
              <w:rPr>
                <w:b/>
                <w:noProof/>
                <w:sz w:val="20"/>
                <w:szCs w:val="24"/>
                <w:lang w:val="ru-RU"/>
              </w:rPr>
              <w:t>W_photo_SP15i_00059_HI</w:t>
            </w:r>
          </w:p>
          <w:p w:rsidR="00750B71" w:rsidRPr="00750B71" w:rsidRDefault="00750B71">
            <w:pPr>
              <w:spacing w:line="280" w:lineRule="atLeast"/>
              <w:rPr>
                <w:szCs w:val="24"/>
                <w:lang w:val="ru-RU"/>
              </w:rPr>
            </w:pPr>
            <w:r w:rsidRPr="00750B71">
              <w:rPr>
                <w:sz w:val="20"/>
                <w:szCs w:val="24"/>
                <w:lang w:val="ru-RU"/>
              </w:rPr>
              <w:t>Широчайший спектр применения бетоноукла</w:t>
            </w:r>
            <w:r w:rsidR="0005221A">
              <w:rPr>
                <w:sz w:val="20"/>
                <w:szCs w:val="24"/>
                <w:lang w:val="ru-RU"/>
              </w:rPr>
              <w:t>дчика со скользящими формами SP</w:t>
            </w:r>
            <w:r w:rsidR="0005221A">
              <w:rPr>
                <w:sz w:val="20"/>
                <w:szCs w:val="24"/>
              </w:rPr>
              <w:t> </w:t>
            </w:r>
            <w:r w:rsidRPr="00750B71">
              <w:rPr>
                <w:sz w:val="20"/>
                <w:szCs w:val="24"/>
                <w:lang w:val="ru-RU"/>
              </w:rPr>
              <w:t>15 основан на высокой гибкости позиционирования скользящей формы и гусеничных тележек. Смещаемая опалубка с</w:t>
            </w:r>
            <w:r w:rsidR="004971CA">
              <w:rPr>
                <w:sz w:val="20"/>
                <w:szCs w:val="24"/>
              </w:rPr>
              <w:t> </w:t>
            </w:r>
            <w:r w:rsidRPr="00750B71">
              <w:rPr>
                <w:sz w:val="20"/>
                <w:szCs w:val="24"/>
                <w:lang w:val="ru-RU"/>
              </w:rPr>
              <w:t>профилями различной формы монтируется как справа, так и слева.</w:t>
            </w:r>
          </w:p>
          <w:p w:rsidR="00750B71" w:rsidRPr="00750B71" w:rsidRDefault="00750B71">
            <w:pPr>
              <w:spacing w:line="280" w:lineRule="atLeast"/>
              <w:rPr>
                <w:sz w:val="20"/>
                <w:szCs w:val="24"/>
                <w:lang w:val="ru-RU"/>
              </w:rPr>
            </w:pPr>
          </w:p>
          <w:p w:rsidR="00750B71" w:rsidRPr="00750B71" w:rsidRDefault="00750B71">
            <w:pPr>
              <w:spacing w:line="280" w:lineRule="atLeast"/>
              <w:rPr>
                <w:sz w:val="20"/>
                <w:szCs w:val="24"/>
                <w:lang w:val="ru-RU"/>
              </w:rPr>
            </w:pPr>
          </w:p>
        </w:tc>
      </w:tr>
    </w:tbl>
    <w:p w:rsidR="00750B71" w:rsidRPr="00750B71" w:rsidRDefault="00750B71">
      <w:pPr>
        <w:spacing w:line="280" w:lineRule="atLeast"/>
        <w:jc w:val="both"/>
        <w:rPr>
          <w:i/>
          <w:sz w:val="22"/>
          <w:szCs w:val="24"/>
          <w:u w:val="single"/>
          <w:lang w:val="ru-RU"/>
        </w:rPr>
      </w:pPr>
    </w:p>
    <w:tbl>
      <w:tblPr>
        <w:tblW w:w="0" w:type="auto"/>
        <w:tblCellSpacing w:w="71" w:type="dxa"/>
        <w:tblLayout w:type="fixed"/>
        <w:tblCellMar>
          <w:left w:w="0" w:type="dxa"/>
          <w:right w:w="0" w:type="dxa"/>
        </w:tblCellMar>
        <w:tblLook w:val="04A0" w:firstRow="1" w:lastRow="0" w:firstColumn="1" w:lastColumn="0" w:noHBand="0" w:noVBand="1"/>
      </w:tblPr>
      <w:tblGrid>
        <w:gridCol w:w="5045"/>
        <w:gridCol w:w="5045"/>
      </w:tblGrid>
      <w:tr w:rsidR="00750B71" w:rsidRPr="0005221A">
        <w:trPr>
          <w:tblCellSpacing w:w="71" w:type="dxa"/>
        </w:trPr>
        <w:tc>
          <w:tcPr>
            <w:tcW w:w="4832" w:type="dxa"/>
            <w:tcBorders>
              <w:right w:val="single" w:sz="4" w:space="0" w:color="auto"/>
            </w:tcBorders>
          </w:tcPr>
          <w:p w:rsidR="00750B71" w:rsidRPr="00750B71" w:rsidRDefault="00DE6301">
            <w:pPr>
              <w:rPr>
                <w:szCs w:val="24"/>
                <w:lang w:val="ru-RU"/>
              </w:rPr>
            </w:pPr>
            <w:r>
              <w:rPr>
                <w:noProof/>
                <w:snapToGrid/>
                <w:szCs w:val="24"/>
              </w:rPr>
              <w:drawing>
                <wp:inline distT="0" distB="0" distL="0" distR="0">
                  <wp:extent cx="2543175" cy="1695450"/>
                  <wp:effectExtent l="0" t="0" r="9525" b="0"/>
                  <wp:docPr id="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3175" cy="1695450"/>
                          </a:xfrm>
                          <a:prstGeom prst="rect">
                            <a:avLst/>
                          </a:prstGeom>
                          <a:noFill/>
                          <a:ln>
                            <a:noFill/>
                          </a:ln>
                        </pic:spPr>
                      </pic:pic>
                    </a:graphicData>
                  </a:graphic>
                </wp:inline>
              </w:drawing>
            </w:r>
          </w:p>
        </w:tc>
        <w:tc>
          <w:tcPr>
            <w:tcW w:w="4832" w:type="dxa"/>
          </w:tcPr>
          <w:p w:rsidR="00750B71" w:rsidRPr="006452A0" w:rsidRDefault="00750B71">
            <w:pPr>
              <w:keepNext/>
              <w:keepLines/>
              <w:spacing w:before="120" w:after="120" w:line="240" w:lineRule="exact"/>
              <w:jc w:val="both"/>
              <w:outlineLvl w:val="2"/>
              <w:rPr>
                <w:b/>
                <w:sz w:val="20"/>
                <w:szCs w:val="24"/>
                <w:lang w:val="ru-RU"/>
              </w:rPr>
            </w:pPr>
            <w:r w:rsidRPr="006452A0">
              <w:rPr>
                <w:b/>
                <w:noProof/>
                <w:sz w:val="20"/>
                <w:szCs w:val="24"/>
                <w:lang w:val="ru-RU"/>
              </w:rPr>
              <w:t>W_photo_SP15_02671_HI</w:t>
            </w:r>
          </w:p>
          <w:p w:rsidR="00750B71" w:rsidRPr="00750B71" w:rsidRDefault="00750B71" w:rsidP="006452A0">
            <w:pPr>
              <w:spacing w:line="280" w:lineRule="atLeast"/>
              <w:rPr>
                <w:szCs w:val="24"/>
                <w:lang w:val="ru-RU"/>
              </w:rPr>
            </w:pPr>
            <w:r w:rsidRPr="00750B71">
              <w:rPr>
                <w:sz w:val="20"/>
                <w:szCs w:val="24"/>
                <w:lang w:val="ru-RU"/>
              </w:rPr>
              <w:t>Fox может приспособить имеющуюся опалубку для использования с бетоноукладчиком со</w:t>
            </w:r>
            <w:r w:rsidR="0005221A">
              <w:rPr>
                <w:sz w:val="20"/>
                <w:szCs w:val="24"/>
                <w:lang w:val="ru-RU"/>
              </w:rPr>
              <w:t xml:space="preserve"> скользящими формами Wirtgen SP</w:t>
            </w:r>
            <w:r w:rsidR="0005221A">
              <w:rPr>
                <w:sz w:val="20"/>
                <w:szCs w:val="24"/>
              </w:rPr>
              <w:t> </w:t>
            </w:r>
            <w:r w:rsidRPr="00750B71">
              <w:rPr>
                <w:sz w:val="20"/>
                <w:szCs w:val="24"/>
                <w:lang w:val="ru-RU"/>
              </w:rPr>
              <w:t>15.</w:t>
            </w:r>
          </w:p>
        </w:tc>
      </w:tr>
    </w:tbl>
    <w:p w:rsidR="00750B71" w:rsidRDefault="00750B71">
      <w:pPr>
        <w:spacing w:line="280" w:lineRule="atLeast"/>
        <w:jc w:val="both"/>
        <w:rPr>
          <w:i/>
          <w:sz w:val="22"/>
          <w:szCs w:val="24"/>
          <w:u w:val="single"/>
        </w:rPr>
      </w:pPr>
    </w:p>
    <w:p w:rsidR="0005221A" w:rsidRDefault="0005221A">
      <w:pPr>
        <w:rPr>
          <w:b/>
          <w:sz w:val="22"/>
          <w:szCs w:val="24"/>
          <w:lang w:val="ru-RU"/>
        </w:rPr>
      </w:pPr>
      <w:r>
        <w:rPr>
          <w:b/>
          <w:sz w:val="22"/>
          <w:szCs w:val="24"/>
          <w:lang w:val="ru-RU"/>
        </w:rPr>
        <w:br w:type="page"/>
      </w:r>
    </w:p>
    <w:p w:rsidR="0005221A" w:rsidRPr="00750B71" w:rsidRDefault="0005221A" w:rsidP="0005221A">
      <w:pPr>
        <w:pBdr>
          <w:bottom w:val="single" w:sz="4" w:space="1" w:color="auto"/>
        </w:pBdr>
        <w:spacing w:after="260" w:line="280" w:lineRule="auto"/>
        <w:contextualSpacing/>
        <w:rPr>
          <w:szCs w:val="24"/>
          <w:lang w:val="ru-RU"/>
        </w:rPr>
      </w:pPr>
      <w:r w:rsidRPr="00750B71">
        <w:rPr>
          <w:b/>
          <w:sz w:val="22"/>
          <w:szCs w:val="24"/>
          <w:lang w:val="ru-RU"/>
        </w:rPr>
        <w:lastRenderedPageBreak/>
        <w:t>Фотографии:</w:t>
      </w:r>
      <w:r w:rsidRPr="00750B71">
        <w:rPr>
          <w:b/>
          <w:caps/>
          <w:sz w:val="22"/>
          <w:szCs w:val="24"/>
          <w:lang w:val="ru-RU"/>
        </w:rPr>
        <w:t xml:space="preserve"> </w:t>
      </w:r>
    </w:p>
    <w:tbl>
      <w:tblPr>
        <w:tblW w:w="10090" w:type="dxa"/>
        <w:tblCellSpacing w:w="71" w:type="dxa"/>
        <w:tblLayout w:type="fixed"/>
        <w:tblCellMar>
          <w:left w:w="0" w:type="dxa"/>
          <w:right w:w="0" w:type="dxa"/>
        </w:tblCellMar>
        <w:tblLook w:val="04A0" w:firstRow="1" w:lastRow="0" w:firstColumn="1" w:lastColumn="0" w:noHBand="0" w:noVBand="1"/>
      </w:tblPr>
      <w:tblGrid>
        <w:gridCol w:w="5045"/>
        <w:gridCol w:w="5045"/>
      </w:tblGrid>
      <w:tr w:rsidR="00750B71" w:rsidRPr="0005221A" w:rsidTr="0005221A">
        <w:trPr>
          <w:tblCellSpacing w:w="71" w:type="dxa"/>
        </w:trPr>
        <w:tc>
          <w:tcPr>
            <w:tcW w:w="4832" w:type="dxa"/>
            <w:tcBorders>
              <w:right w:val="single" w:sz="4" w:space="0" w:color="auto"/>
            </w:tcBorders>
          </w:tcPr>
          <w:p w:rsidR="00750B71" w:rsidRPr="00750B71" w:rsidRDefault="00750B71">
            <w:pPr>
              <w:rPr>
                <w:szCs w:val="24"/>
                <w:lang w:val="ru-RU"/>
              </w:rPr>
            </w:pPr>
            <w:r w:rsidRPr="00750B71">
              <w:rPr>
                <w:szCs w:val="24"/>
                <w:lang w:val="ru-RU"/>
              </w:rPr>
              <w:t xml:space="preserve">            </w:t>
            </w:r>
            <w:r w:rsidR="00DE6301">
              <w:rPr>
                <w:noProof/>
                <w:snapToGrid/>
                <w:szCs w:val="24"/>
              </w:rPr>
              <w:drawing>
                <wp:inline distT="0" distB="0" distL="0" distR="0" wp14:anchorId="1770C6F8" wp14:editId="5C8DE7F7">
                  <wp:extent cx="1704975" cy="2343150"/>
                  <wp:effectExtent l="0" t="0" r="9525"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04975" cy="2343150"/>
                          </a:xfrm>
                          <a:prstGeom prst="rect">
                            <a:avLst/>
                          </a:prstGeom>
                          <a:noFill/>
                          <a:ln>
                            <a:noFill/>
                          </a:ln>
                        </pic:spPr>
                      </pic:pic>
                    </a:graphicData>
                  </a:graphic>
                </wp:inline>
              </w:drawing>
            </w:r>
          </w:p>
        </w:tc>
        <w:tc>
          <w:tcPr>
            <w:tcW w:w="4832" w:type="dxa"/>
          </w:tcPr>
          <w:p w:rsidR="00750B71" w:rsidRPr="006452A0" w:rsidRDefault="00750B71">
            <w:pPr>
              <w:keepNext/>
              <w:keepLines/>
              <w:spacing w:before="120" w:after="120" w:line="240" w:lineRule="exact"/>
              <w:jc w:val="both"/>
              <w:outlineLvl w:val="2"/>
              <w:rPr>
                <w:b/>
                <w:sz w:val="20"/>
                <w:szCs w:val="24"/>
                <w:lang w:val="ru-RU"/>
              </w:rPr>
            </w:pPr>
            <w:r w:rsidRPr="00750B71">
              <w:rPr>
                <w:rFonts w:ascii="Times New Roman" w:hAnsi="Times New Roman"/>
                <w:b/>
                <w:noProof/>
                <w:sz w:val="20"/>
                <w:szCs w:val="24"/>
                <w:lang w:val="ru-RU"/>
              </w:rPr>
              <w:t>W</w:t>
            </w:r>
            <w:r w:rsidRPr="006452A0">
              <w:rPr>
                <w:b/>
                <w:noProof/>
                <w:sz w:val="20"/>
                <w:szCs w:val="24"/>
                <w:lang w:val="ru-RU"/>
              </w:rPr>
              <w:t>_photo_SP25i_01080_HI</w:t>
            </w:r>
          </w:p>
          <w:p w:rsidR="00750B71" w:rsidRPr="00750B71" w:rsidRDefault="00750B71" w:rsidP="004971CA">
            <w:pPr>
              <w:spacing w:line="280" w:lineRule="atLeast"/>
              <w:rPr>
                <w:szCs w:val="24"/>
                <w:lang w:val="ru-RU"/>
              </w:rPr>
            </w:pPr>
            <w:r w:rsidRPr="00750B71">
              <w:rPr>
                <w:sz w:val="20"/>
                <w:szCs w:val="24"/>
                <w:lang w:val="ru-RU"/>
              </w:rPr>
              <w:t>При укладке дорожного покрытия вставной оп</w:t>
            </w:r>
            <w:r w:rsidR="0005221A">
              <w:rPr>
                <w:sz w:val="20"/>
                <w:szCs w:val="24"/>
                <w:lang w:val="ru-RU"/>
              </w:rPr>
              <w:t>алубкой на шоссе Kentucky Route</w:t>
            </w:r>
            <w:r w:rsidR="0005221A">
              <w:rPr>
                <w:sz w:val="20"/>
                <w:szCs w:val="24"/>
              </w:rPr>
              <w:t> </w:t>
            </w:r>
            <w:r w:rsidRPr="00750B71">
              <w:rPr>
                <w:sz w:val="20"/>
                <w:szCs w:val="24"/>
                <w:lang w:val="ru-RU"/>
              </w:rPr>
              <w:t>80 (KY</w:t>
            </w:r>
            <w:r w:rsidR="004971CA">
              <w:rPr>
                <w:sz w:val="20"/>
                <w:szCs w:val="24"/>
              </w:rPr>
              <w:t> </w:t>
            </w:r>
            <w:r w:rsidRPr="00750B71">
              <w:rPr>
                <w:sz w:val="20"/>
                <w:szCs w:val="24"/>
                <w:lang w:val="ru-RU"/>
              </w:rPr>
              <w:t>80</w:t>
            </w:r>
            <w:r w:rsidR="006452A0">
              <w:rPr>
                <w:sz w:val="20"/>
                <w:szCs w:val="24"/>
                <w:lang w:val="ru-RU"/>
              </w:rPr>
              <w:t xml:space="preserve">) </w:t>
            </w:r>
            <w:r w:rsidR="0005221A">
              <w:rPr>
                <w:sz w:val="20"/>
                <w:szCs w:val="24"/>
                <w:lang w:val="ru-RU"/>
              </w:rPr>
              <w:t>бетоноукладчику Wirtgen SP</w:t>
            </w:r>
            <w:r w:rsidR="0005221A">
              <w:rPr>
                <w:sz w:val="20"/>
                <w:szCs w:val="24"/>
              </w:rPr>
              <w:t> </w:t>
            </w:r>
            <w:r w:rsidR="006452A0">
              <w:rPr>
                <w:sz w:val="20"/>
                <w:szCs w:val="24"/>
                <w:lang w:val="ru-RU"/>
              </w:rPr>
              <w:t>25</w:t>
            </w:r>
            <w:r w:rsidRPr="00750B71">
              <w:rPr>
                <w:sz w:val="20"/>
                <w:szCs w:val="24"/>
                <w:lang w:val="ru-RU"/>
              </w:rPr>
              <w:t xml:space="preserve"> было</w:t>
            </w:r>
            <w:r w:rsidR="004971CA">
              <w:rPr>
                <w:sz w:val="20"/>
                <w:szCs w:val="24"/>
              </w:rPr>
              <w:t> </w:t>
            </w:r>
            <w:r w:rsidRPr="00750B71">
              <w:rPr>
                <w:sz w:val="20"/>
                <w:szCs w:val="24"/>
                <w:lang w:val="ru-RU"/>
              </w:rPr>
              <w:t>необходимо преодолевать уклон. Это</w:t>
            </w:r>
            <w:r w:rsidR="004971CA">
              <w:rPr>
                <w:sz w:val="20"/>
                <w:szCs w:val="24"/>
              </w:rPr>
              <w:t> </w:t>
            </w:r>
            <w:r w:rsidRPr="00750B71">
              <w:rPr>
                <w:sz w:val="20"/>
                <w:szCs w:val="24"/>
                <w:lang w:val="ru-RU"/>
              </w:rPr>
              <w:t xml:space="preserve">не составило труда для такого мультифункционального универсала. </w:t>
            </w:r>
          </w:p>
        </w:tc>
      </w:tr>
    </w:tbl>
    <w:p w:rsidR="00750B71" w:rsidRPr="00750B71" w:rsidRDefault="00750B71">
      <w:pPr>
        <w:pStyle w:val="Text"/>
        <w:rPr>
          <w:szCs w:val="24"/>
          <w:lang w:val="ru-RU"/>
        </w:rPr>
      </w:pPr>
    </w:p>
    <w:p w:rsidR="006452A0" w:rsidRPr="002657E9" w:rsidRDefault="006452A0" w:rsidP="006452A0">
      <w:pPr>
        <w:pStyle w:val="Text"/>
        <w:rPr>
          <w:i/>
          <w:lang w:val="ru-RU"/>
        </w:rPr>
      </w:pPr>
      <w:r w:rsidRPr="002657E9">
        <w:rPr>
          <w:i/>
          <w:u w:val="single"/>
          <w:lang w:val="ru-RU"/>
        </w:rPr>
        <w:t>Указание:</w:t>
      </w:r>
      <w:r w:rsidRPr="002657E9">
        <w:rPr>
          <w:i/>
          <w:lang w:val="ru-RU"/>
        </w:rPr>
        <w:t xml:space="preserve"> Настоящие фотографии служат лишь для ознакомления. Для перепечатки в публикациях используйте, пожалуйста, фотографии с разрешением 300 dpi, которые доступны для скачивания на вебсайтах Wirtgen GmbH/Wirtgen Group.</w:t>
      </w:r>
    </w:p>
    <w:p w:rsidR="006452A0" w:rsidRDefault="006452A0" w:rsidP="006452A0">
      <w:pPr>
        <w:pStyle w:val="Text"/>
        <w:rPr>
          <w:u w:val="single"/>
        </w:rPr>
      </w:pPr>
    </w:p>
    <w:p w:rsidR="0005221A" w:rsidRDefault="0005221A" w:rsidP="006452A0">
      <w:pPr>
        <w:pStyle w:val="Text"/>
        <w:rPr>
          <w:u w:val="single"/>
        </w:rPr>
      </w:pPr>
    </w:p>
    <w:p w:rsidR="0005221A" w:rsidRDefault="0005221A" w:rsidP="006452A0">
      <w:pPr>
        <w:pStyle w:val="Text"/>
        <w:rPr>
          <w:u w:val="single"/>
        </w:rPr>
      </w:pPr>
    </w:p>
    <w:p w:rsidR="0005221A" w:rsidRDefault="0005221A" w:rsidP="006452A0">
      <w:pPr>
        <w:pStyle w:val="Text"/>
        <w:rPr>
          <w:u w:val="single"/>
        </w:rPr>
      </w:pPr>
    </w:p>
    <w:p w:rsidR="0005221A" w:rsidRPr="0005221A" w:rsidRDefault="0005221A" w:rsidP="006452A0">
      <w:pPr>
        <w:pStyle w:val="Text"/>
        <w:rPr>
          <w:u w:val="single"/>
        </w:rPr>
      </w:pPr>
      <w:bookmarkStart w:id="0" w:name="_GoBack"/>
      <w:bookmarkEnd w:id="0"/>
    </w:p>
    <w:p w:rsidR="006452A0" w:rsidRPr="002657E9" w:rsidRDefault="006452A0" w:rsidP="006452A0">
      <w:pPr>
        <w:pStyle w:val="Text"/>
        <w:rPr>
          <w:lang w:val="ru-RU"/>
        </w:rPr>
      </w:pPr>
    </w:p>
    <w:tbl>
      <w:tblPr>
        <w:tblStyle w:val="Basic"/>
        <w:tblW w:w="0" w:type="auto"/>
        <w:tblLook w:val="04A0" w:firstRow="1" w:lastRow="0" w:firstColumn="1" w:lastColumn="0" w:noHBand="0" w:noVBand="1"/>
      </w:tblPr>
      <w:tblGrid>
        <w:gridCol w:w="4784"/>
        <w:gridCol w:w="4740"/>
      </w:tblGrid>
      <w:tr w:rsidR="006452A0" w:rsidTr="00BF2A32">
        <w:tc>
          <w:tcPr>
            <w:tcW w:w="4832" w:type="dxa"/>
            <w:tcBorders>
              <w:right w:val="single" w:sz="48" w:space="0" w:color="FFFFFF" w:themeColor="background1"/>
            </w:tcBorders>
          </w:tcPr>
          <w:p w:rsidR="006452A0" w:rsidRPr="004527D9" w:rsidRDefault="006452A0" w:rsidP="00BF2A32">
            <w:pPr>
              <w:pStyle w:val="HeadlineKontakte"/>
              <w:rPr>
                <w:lang w:val="ru-RU"/>
              </w:rPr>
            </w:pPr>
            <w:r w:rsidRPr="004527D9">
              <w:rPr>
                <w:lang w:val="ru-RU"/>
              </w:rPr>
              <w:t>Более подробную информацию можно получить у:</w:t>
            </w:r>
          </w:p>
          <w:p w:rsidR="006452A0" w:rsidRPr="00564374" w:rsidRDefault="006452A0" w:rsidP="00BF2A32">
            <w:pPr>
              <w:pStyle w:val="Text"/>
              <w:rPr>
                <w:lang w:val="ru-RU"/>
              </w:rPr>
            </w:pPr>
            <w:r w:rsidRPr="008B1AC8">
              <w:rPr>
                <w:lang w:val="en-US"/>
              </w:rPr>
              <w:t>WIRTGEN</w:t>
            </w:r>
            <w:r w:rsidRPr="00564374">
              <w:rPr>
                <w:lang w:val="ru-RU"/>
              </w:rPr>
              <w:t xml:space="preserve"> </w:t>
            </w:r>
            <w:r w:rsidRPr="008B1AC8">
              <w:rPr>
                <w:lang w:val="en-US"/>
              </w:rPr>
              <w:t>GmbH</w:t>
            </w:r>
          </w:p>
          <w:p w:rsidR="006452A0" w:rsidRPr="00564374" w:rsidRDefault="006452A0" w:rsidP="00BF2A32">
            <w:pPr>
              <w:pStyle w:val="Text"/>
              <w:rPr>
                <w:lang w:val="ru-RU"/>
              </w:rPr>
            </w:pPr>
            <w:r w:rsidRPr="008B1AC8">
              <w:rPr>
                <w:lang w:val="en-US"/>
              </w:rPr>
              <w:t>Corporate</w:t>
            </w:r>
            <w:r w:rsidRPr="00564374">
              <w:rPr>
                <w:lang w:val="ru-RU"/>
              </w:rPr>
              <w:t xml:space="preserve"> </w:t>
            </w:r>
            <w:r w:rsidRPr="008B1AC8">
              <w:rPr>
                <w:lang w:val="en-US"/>
              </w:rPr>
              <w:t>Communications</w:t>
            </w:r>
          </w:p>
          <w:p w:rsidR="006452A0" w:rsidRPr="00564374" w:rsidRDefault="006452A0" w:rsidP="00BF2A32">
            <w:pPr>
              <w:pStyle w:val="Text"/>
              <w:rPr>
                <w:lang w:val="ru-RU"/>
              </w:rPr>
            </w:pPr>
            <w:r w:rsidRPr="008B1AC8">
              <w:rPr>
                <w:lang w:val="en-US"/>
              </w:rPr>
              <w:t>Michaela</w:t>
            </w:r>
            <w:r w:rsidRPr="00564374">
              <w:rPr>
                <w:lang w:val="ru-RU"/>
              </w:rPr>
              <w:t xml:space="preserve"> </w:t>
            </w:r>
            <w:r w:rsidRPr="008B1AC8">
              <w:rPr>
                <w:lang w:val="en-US"/>
              </w:rPr>
              <w:t>Adams</w:t>
            </w:r>
            <w:r w:rsidRPr="00564374">
              <w:rPr>
                <w:lang w:val="ru-RU"/>
              </w:rPr>
              <w:t xml:space="preserve">, </w:t>
            </w:r>
            <w:r w:rsidRPr="008B1AC8">
              <w:rPr>
                <w:lang w:val="en-US"/>
              </w:rPr>
              <w:t>Mario</w:t>
            </w:r>
            <w:r w:rsidRPr="00564374">
              <w:rPr>
                <w:lang w:val="ru-RU"/>
              </w:rPr>
              <w:t xml:space="preserve"> </w:t>
            </w:r>
            <w:r w:rsidRPr="008B1AC8">
              <w:rPr>
                <w:lang w:val="en-US"/>
              </w:rPr>
              <w:t>Linnemann</w:t>
            </w:r>
          </w:p>
          <w:p w:rsidR="006452A0" w:rsidRPr="00564374" w:rsidRDefault="006452A0" w:rsidP="00BF2A32">
            <w:pPr>
              <w:pStyle w:val="Text"/>
              <w:rPr>
                <w:lang w:val="ru-RU"/>
              </w:rPr>
            </w:pPr>
            <w:r>
              <w:t>Reinhard</w:t>
            </w:r>
            <w:r w:rsidRPr="00564374">
              <w:rPr>
                <w:lang w:val="ru-RU"/>
              </w:rPr>
              <w:t>-</w:t>
            </w:r>
            <w:r>
              <w:t>Wirtgen</w:t>
            </w:r>
            <w:r w:rsidRPr="00564374">
              <w:rPr>
                <w:lang w:val="ru-RU"/>
              </w:rPr>
              <w:t>-</w:t>
            </w:r>
            <w:proofErr w:type="spellStart"/>
            <w:r>
              <w:t>Stra</w:t>
            </w:r>
            <w:proofErr w:type="spellEnd"/>
            <w:r w:rsidRPr="00564374">
              <w:rPr>
                <w:lang w:val="ru-RU"/>
              </w:rPr>
              <w:t>ß</w:t>
            </w:r>
            <w:r>
              <w:t>e</w:t>
            </w:r>
            <w:r w:rsidRPr="00564374">
              <w:rPr>
                <w:lang w:val="ru-RU"/>
              </w:rPr>
              <w:t xml:space="preserve"> 2</w:t>
            </w:r>
          </w:p>
          <w:p w:rsidR="006452A0" w:rsidRDefault="006452A0" w:rsidP="00BF2A32">
            <w:pPr>
              <w:pStyle w:val="Text"/>
            </w:pPr>
            <w:r>
              <w:t xml:space="preserve">53578 </w:t>
            </w:r>
            <w:proofErr w:type="spellStart"/>
            <w:r>
              <w:t>Windhagen</w:t>
            </w:r>
            <w:proofErr w:type="spellEnd"/>
          </w:p>
          <w:p w:rsidR="006452A0" w:rsidRDefault="006452A0" w:rsidP="00BF2A32">
            <w:pPr>
              <w:pStyle w:val="Text"/>
            </w:pPr>
            <w:r>
              <w:t>Deutschland</w:t>
            </w:r>
          </w:p>
          <w:p w:rsidR="006452A0" w:rsidRDefault="006452A0" w:rsidP="00BF2A32">
            <w:pPr>
              <w:pStyle w:val="Text"/>
            </w:pPr>
          </w:p>
          <w:p w:rsidR="006452A0" w:rsidRDefault="006452A0" w:rsidP="00BF2A32">
            <w:pPr>
              <w:pStyle w:val="Text"/>
            </w:pPr>
            <w:r>
              <w:t>Telefon:   +49 (0) 2645 131 – 4510</w:t>
            </w:r>
          </w:p>
          <w:p w:rsidR="006452A0" w:rsidRDefault="006452A0" w:rsidP="00BF2A32">
            <w:pPr>
              <w:pStyle w:val="Text"/>
            </w:pPr>
            <w:r>
              <w:t>Telefax:   +49 (0) 2645 131 – 499</w:t>
            </w:r>
          </w:p>
          <w:p w:rsidR="006452A0" w:rsidRDefault="006452A0" w:rsidP="00BF2A32">
            <w:pPr>
              <w:pStyle w:val="Text"/>
            </w:pPr>
            <w:proofErr w:type="spellStart"/>
            <w:r>
              <w:t>E-mail</w:t>
            </w:r>
            <w:proofErr w:type="spellEnd"/>
            <w:r>
              <w:t>:     presse@wirtgen.com</w:t>
            </w:r>
          </w:p>
          <w:p w:rsidR="006452A0" w:rsidRPr="00D166AC" w:rsidRDefault="006452A0" w:rsidP="00BF2A32">
            <w:pPr>
              <w:pStyle w:val="Text"/>
            </w:pPr>
            <w:r>
              <w:t>www.wirtgen.com</w:t>
            </w:r>
          </w:p>
        </w:tc>
        <w:tc>
          <w:tcPr>
            <w:tcW w:w="4832" w:type="dxa"/>
            <w:tcBorders>
              <w:left w:val="single" w:sz="48" w:space="0" w:color="FFFFFF" w:themeColor="background1"/>
            </w:tcBorders>
          </w:tcPr>
          <w:p w:rsidR="006452A0" w:rsidRPr="0034191A" w:rsidRDefault="006452A0" w:rsidP="00BF2A32">
            <w:pPr>
              <w:pStyle w:val="Text"/>
            </w:pPr>
          </w:p>
        </w:tc>
      </w:tr>
    </w:tbl>
    <w:p w:rsidR="00750B71" w:rsidRPr="00750B71" w:rsidRDefault="00750B71">
      <w:pPr>
        <w:pStyle w:val="Text"/>
        <w:rPr>
          <w:szCs w:val="24"/>
          <w:lang w:val="ru-RU"/>
        </w:rPr>
      </w:pPr>
    </w:p>
    <w:sectPr w:rsidR="00750B71" w:rsidRPr="00750B7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3D4" w:rsidRPr="00750B71" w:rsidRDefault="009633D4">
      <w:pPr>
        <w:rPr>
          <w:szCs w:val="24"/>
        </w:rPr>
      </w:pPr>
      <w:r w:rsidRPr="00750B71">
        <w:rPr>
          <w:szCs w:val="24"/>
        </w:rPr>
        <w:separator/>
      </w:r>
    </w:p>
  </w:endnote>
  <w:endnote w:type="continuationSeparator" w:id="0">
    <w:p w:rsidR="009633D4" w:rsidRPr="00750B71" w:rsidRDefault="009633D4">
      <w:pPr>
        <w:rPr>
          <w:szCs w:val="24"/>
        </w:rPr>
      </w:pPr>
      <w:r w:rsidRPr="00750B71">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750B71" w:rsidRPr="00750B71">
      <w:trPr>
        <w:trHeight w:hRule="exact" w:val="227"/>
      </w:trPr>
      <w:tc>
        <w:tcPr>
          <w:tcW w:w="8364" w:type="dxa"/>
        </w:tcPr>
        <w:p w:rsidR="00750B71" w:rsidRPr="00750B71" w:rsidRDefault="00750B71">
          <w:pPr>
            <w:pStyle w:val="Kolumnentitel"/>
            <w:rPr>
              <w:szCs w:val="24"/>
            </w:rPr>
          </w:pPr>
          <w:r w:rsidRPr="00750B71">
            <w:rPr>
              <w:rStyle w:val="Platzhaltertext"/>
              <w:szCs w:val="24"/>
            </w:rPr>
            <w:t xml:space="preserve">     </w:t>
          </w:r>
        </w:p>
      </w:tc>
      <w:tc>
        <w:tcPr>
          <w:tcW w:w="1160" w:type="dxa"/>
        </w:tcPr>
        <w:p w:rsidR="00750B71" w:rsidRPr="00750B71" w:rsidRDefault="00750B71">
          <w:pPr>
            <w:pStyle w:val="Seitenzahlen"/>
            <w:rPr>
              <w:szCs w:val="24"/>
            </w:rPr>
          </w:pPr>
          <w:r w:rsidRPr="00750B71">
            <w:rPr>
              <w:szCs w:val="24"/>
            </w:rPr>
            <w:fldChar w:fldCharType="begin"/>
          </w:r>
          <w:r w:rsidRPr="00750B71">
            <w:rPr>
              <w:szCs w:val="24"/>
            </w:rPr>
            <w:instrText xml:space="preserve"> PAGE \# "00"</w:instrText>
          </w:r>
          <w:r w:rsidRPr="00750B71">
            <w:rPr>
              <w:szCs w:val="24"/>
            </w:rPr>
            <w:fldChar w:fldCharType="separate"/>
          </w:r>
          <w:r w:rsidR="0005221A">
            <w:rPr>
              <w:noProof/>
              <w:szCs w:val="24"/>
            </w:rPr>
            <w:t>04</w:t>
          </w:r>
          <w:r w:rsidRPr="00750B71">
            <w:rPr>
              <w:szCs w:val="24"/>
            </w:rPr>
            <w:fldChar w:fldCharType="end"/>
          </w:r>
        </w:p>
      </w:tc>
    </w:tr>
  </w:tbl>
  <w:p w:rsidR="00750B71" w:rsidRPr="00750B71" w:rsidRDefault="00DE6301">
    <w:pPr>
      <w:pStyle w:val="Fuzeile"/>
      <w:rPr>
        <w:szCs w:val="24"/>
      </w:rPr>
    </w:pPr>
    <w:r>
      <w:rPr>
        <w:noProof/>
        <w:snapToGrid/>
      </w:rPr>
      <mc:AlternateContent>
        <mc:Choice Requires="wps">
          <w:drawing>
            <wp:anchor distT="0" distB="0" distL="114300" distR="114300" simplePos="0" relativeHeight="251661312"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Layout w:type="fixed"/>
      <w:tblCellMar>
        <w:left w:w="0" w:type="dxa"/>
        <w:right w:w="0" w:type="dxa"/>
      </w:tblCellMar>
      <w:tblLook w:val="04A0" w:firstRow="1" w:lastRow="0" w:firstColumn="1" w:lastColumn="0" w:noHBand="0" w:noVBand="1"/>
    </w:tblPr>
    <w:tblGrid>
      <w:gridCol w:w="9664"/>
    </w:tblGrid>
    <w:tr w:rsidR="00750B71" w:rsidRPr="00750B71">
      <w:tc>
        <w:tcPr>
          <w:tcW w:w="9664" w:type="dxa"/>
        </w:tcPr>
        <w:p w:rsidR="00750B71" w:rsidRPr="00750B71" w:rsidRDefault="00750B71">
          <w:pPr>
            <w:pStyle w:val="Fuzeile"/>
            <w:spacing w:before="96" w:after="96"/>
            <w:rPr>
              <w:szCs w:val="24"/>
            </w:rPr>
          </w:pPr>
          <w:r w:rsidRPr="00750B71">
            <w:rPr>
              <w:rStyle w:val="Hervorhebung"/>
              <w:i/>
              <w:noProof/>
              <w:szCs w:val="24"/>
            </w:rPr>
            <w:t>WIRTGEN GmbH</w:t>
          </w:r>
          <w:r w:rsidRPr="00750B71">
            <w:rPr>
              <w:noProof/>
              <w:szCs w:val="24"/>
            </w:rPr>
            <w:t xml:space="preserve"> · Reinhard-Wirtgen-Str. 2 · D-53578 Windhagen · T:</w:t>
          </w:r>
          <w:r w:rsidRPr="00750B71">
            <w:rPr>
              <w:szCs w:val="24"/>
            </w:rPr>
            <w:t xml:space="preserve"> +49 26 45 / 131 0</w:t>
          </w:r>
        </w:p>
      </w:tc>
    </w:tr>
  </w:tbl>
  <w:p w:rsidR="00750B71" w:rsidRPr="00750B71" w:rsidRDefault="00DE6301">
    <w:pPr>
      <w:pStyle w:val="Fuzeile"/>
      <w:rPr>
        <w:szCs w:val="24"/>
      </w:rPr>
    </w:pPr>
    <w:r>
      <w:rPr>
        <w:noProof/>
        <w:snapToGrid/>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3D4" w:rsidRPr="00750B71" w:rsidRDefault="009633D4">
      <w:pPr>
        <w:rPr>
          <w:szCs w:val="24"/>
        </w:rPr>
      </w:pPr>
      <w:r w:rsidRPr="00750B71">
        <w:rPr>
          <w:szCs w:val="24"/>
        </w:rPr>
        <w:separator/>
      </w:r>
    </w:p>
  </w:footnote>
  <w:footnote w:type="continuationSeparator" w:id="0">
    <w:p w:rsidR="009633D4" w:rsidRPr="00750B71" w:rsidRDefault="009633D4">
      <w:pPr>
        <w:rPr>
          <w:szCs w:val="24"/>
        </w:rPr>
      </w:pPr>
      <w:r w:rsidRPr="00750B71">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B71" w:rsidRPr="00750B71" w:rsidRDefault="00750B71">
    <w:pPr>
      <w:pStyle w:val="Kopfzeile"/>
      <w:rPr>
        <w:noProof/>
        <w:sz w:val="14"/>
        <w:szCs w:val="24"/>
      </w:rPr>
    </w:pPr>
  </w:p>
  <w:tbl>
    <w:tblPr>
      <w:tblpPr w:vertAnchor="page" w:horzAnchor="page" w:tblpX="7287" w:tblpY="1379"/>
      <w:tblW w:w="0" w:type="auto"/>
      <w:tblLayout w:type="fixed"/>
      <w:tblCellMar>
        <w:left w:w="0" w:type="dxa"/>
        <w:right w:w="0" w:type="dxa"/>
      </w:tblCellMar>
      <w:tblLook w:val="04A0" w:firstRow="1" w:lastRow="0" w:firstColumn="1" w:lastColumn="0" w:noHBand="0" w:noVBand="1"/>
    </w:tblPr>
    <w:tblGrid>
      <w:gridCol w:w="3439"/>
    </w:tblGrid>
    <w:tr w:rsidR="00750B71" w:rsidRPr="00750B71">
      <w:trPr>
        <w:trHeight w:hRule="exact" w:val="510"/>
      </w:trPr>
      <w:tc>
        <w:tcPr>
          <w:tcW w:w="3439" w:type="dxa"/>
        </w:tcPr>
        <w:p w:rsidR="00750B71" w:rsidRPr="00750B71" w:rsidRDefault="00750B71">
          <w:pPr>
            <w:pStyle w:val="Titel"/>
            <w:jc w:val="right"/>
            <w:rPr>
              <w:sz w:val="32"/>
              <w:szCs w:val="24"/>
            </w:rPr>
          </w:pPr>
          <w:r w:rsidRPr="00750B71">
            <w:rPr>
              <w:noProof/>
              <w:sz w:val="32"/>
              <w:szCs w:val="24"/>
            </w:rPr>
            <w:t xml:space="preserve">PRESS </w:t>
          </w:r>
          <w:r w:rsidRPr="00750B71">
            <w:rPr>
              <w:noProof/>
              <w:sz w:val="6"/>
              <w:szCs w:val="24"/>
            </w:rPr>
            <w:t xml:space="preserve"> </w:t>
          </w:r>
          <w:r w:rsidRPr="00750B71">
            <w:rPr>
              <w:noProof/>
              <w:sz w:val="32"/>
              <w:szCs w:val="24"/>
            </w:rPr>
            <w:t>RELEASE</w:t>
          </w:r>
        </w:p>
      </w:tc>
    </w:tr>
  </w:tbl>
  <w:p w:rsidR="00750B71" w:rsidRPr="00750B71" w:rsidRDefault="00DE6301">
    <w:pPr>
      <w:pStyle w:val="Kopfzeile"/>
      <w:rPr>
        <w:sz w:val="14"/>
        <w:szCs w:val="24"/>
      </w:rPr>
    </w:pPr>
    <w:r>
      <w:rPr>
        <w:noProof/>
        <w:snapToGrid/>
      </w:rPr>
      <w:drawing>
        <wp:anchor distT="0" distB="0" distL="114300" distR="114300" simplePos="0" relativeHeight="251659264" behindDoc="0" locked="0" layoutInCell="1" allowOverlap="1">
          <wp:simplePos x="0" y="0"/>
          <wp:positionH relativeFrom="page">
            <wp:posOffset>5443855</wp:posOffset>
          </wp:positionH>
          <wp:positionV relativeFrom="page">
            <wp:posOffset>323850</wp:posOffset>
          </wp:positionV>
          <wp:extent cx="1360805" cy="64770"/>
          <wp:effectExtent l="0" t="0" r="0" b="0"/>
          <wp:wrapNone/>
          <wp:docPr id="3"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0805" cy="647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napToGrid/>
      </w:rPr>
      <w:drawing>
        <wp:anchor distT="0" distB="0" distL="114300" distR="114300" simplePos="0" relativeHeight="251658240" behindDoc="0" locked="0" layoutInCell="1" allowOverlap="1">
          <wp:simplePos x="0" y="0"/>
          <wp:positionH relativeFrom="page">
            <wp:posOffset>756285</wp:posOffset>
          </wp:positionH>
          <wp:positionV relativeFrom="page">
            <wp:posOffset>288290</wp:posOffset>
          </wp:positionV>
          <wp:extent cx="1605915" cy="288290"/>
          <wp:effectExtent l="0" t="0" r="0" b="0"/>
          <wp:wrapNone/>
          <wp:docPr id="2"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5915" cy="2882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napToGrid/>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702310</wp:posOffset>
              </wp:positionV>
              <wp:extent cx="6047740" cy="36195"/>
              <wp:effectExtent l="0" t="0" r="0" b="1905"/>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zapZAIAAMoEAAAOAAAAZHJzL2Uyb0RvYy54bWysVMFu2zAMvQ/YPwi6r07SpF2NOkXQoMOA&#10;oC3WDj0zshQblURNUuJ0Xz9Kdtqs22nYRSDFZ5J6fPTl1d5otpM+tGgrPj4ZcSatwLq1m4p/f7z5&#10;9JmzEMHWoNHKir/IwK/mHz9cdq6UE2xQ19IzSmJD2bmKNzG6siiCaKSBcIJOWgoq9AYiuX5T1B46&#10;ym50MRmNzooOfe08ChkC3S77IJ/n/EpJEe+UCjIyXXHqLebT53OdzmJ+CeXGg2taMbQB/9CFgdZS&#10;0ddUS4jAtr79I5VphceAKp4INAUq1QqZ30CvGY/eveahASfzW4ic4F5pCv8vrbjd3XvW1jS7MWcW&#10;DM3omxRNlOKZ0RXx07lQEuzB3fv0wuBWKJ4DBYrfIskJA2avvElYeh/bZ7JfXsmW+8gEXZ6Npufn&#10;U5qJoNjp2fhilooVUB4+dj7ELxINS0bFPc0yUwy7VYg99ADJfaFu65tW6+z4zfpae7YDmvt0PDud&#10;LYfs4RimLesqPplNR6kPIP0pDZFM44iRYDecgd6QsEX0ubbFVIGKQ5lqLyE0fY2cdiihbYrLrL6h&#10;1TdykrXG+oVY99jLMThx01K2FYR4D570R93QTsU7OpRGahEHi7MG/c+/3Sc8yYKinHWkZ2r/xxa8&#10;5Ex/tSSYi/E0kR2zM52dT8jxx5H1ccRuzTUSdaQJ6i6bCR/1wVQezROt3iJVpRBYQbV7ogbnOvZ7&#10;Rssr5GKRYSR6B3FlH5xIyQ88Pu6fwLth0JEUcosH7UP5bt49Nn1pcbGNqNoshjdeB2HSwmQ5Dcud&#10;NvLYz6i3X9D8FwAAAP//AwBQSwMEFAAGAAgAAAAhAHqc6BrdAAAADAEAAA8AAABkcnMvZG93bnJl&#10;di54bWxMj8FOwzAQRO9I/IO1SFwQtUMhhRCnQkgcEW3pBzjxkljY68h2m/D3OCe47eyOZt/U29lZ&#10;dsYQjScJxUoAQ+q8NtRLOH6+3T4Ci0mRVtYTSvjBCNvm8qJWlfYT7fF8SD3LIRQrJWFIaaw4j92A&#10;TsWVH5Hy7csHp1KWoec6qCmHO8vvhCi5U4byh0GN+Dpg9304OQk2mJuP9n6/i4VZx3bapdD5dymv&#10;r+aXZ2AJ5/RnhgU/o0OTmVp/Ih2Zzbp4KrJ1GUQJbHGITfEArF1W5Rp4U/P/JZpfAAAA//8DAFBL&#10;AQItABQABgAIAAAAIQC2gziS/gAAAOEBAAATAAAAAAAAAAAAAAAAAAAAAABbQ29udGVudF9UeXBl&#10;c10ueG1sUEsBAi0AFAAGAAgAAAAhADj9If/WAAAAlAEAAAsAAAAAAAAAAAAAAAAALwEAAF9yZWxz&#10;Ly5yZWxzUEsBAi0AFAAGAAgAAAAhAJQnNqlkAgAAygQAAA4AAAAAAAAAAAAAAAAALgIAAGRycy9l&#10;Mm9Eb2MueG1sUEsBAi0AFAAGAAgAAAAhAHqc6BrdAAAADAEAAA8AAAAAAAAAAAAAAAAAvgQAAGRy&#10;cy9kb3ducmV2LnhtbFBLBQYAAAAABAAEAPMAAADIBQAAAAA=&#10;" fillcolor="#41535d" stroked="f" strokeweight="2pt">
              <v:path arrowok="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B71" w:rsidRPr="00750B71" w:rsidRDefault="00DE6301">
    <w:pPr>
      <w:pStyle w:val="Kopfzeile"/>
      <w:rPr>
        <w:szCs w:val="24"/>
      </w:rPr>
    </w:pPr>
    <w:r>
      <w:rPr>
        <w:noProof/>
        <w:snapToGrid/>
      </w:rPr>
      <mc:AlternateContent>
        <mc:Choice Requires="wps">
          <w:drawing>
            <wp:anchor distT="0" distB="0" distL="114300" distR="114300" simplePos="0" relativeHeight="251656192"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snapToGrid/>
      </w:rPr>
      <w:drawing>
        <wp:anchor distT="0" distB="0" distL="114300" distR="114300" simplePos="0" relativeHeight="251655168"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napToGrid/>
      </w:rPr>
      <w:drawing>
        <wp:anchor distT="0" distB="0" distL="114300" distR="114300" simplePos="0" relativeHeight="251654144"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500.1pt;height:1500.1pt" o:bullet="t">
        <v:imagedata r:id="rId1" o:title=""/>
      </v:shape>
    </w:pict>
  </w:numPicBullet>
  <w:numPicBullet w:numPicBulletId="1">
    <w:pict>
      <v:shape id="_x0000_i1079" type="#_x0000_t75" style="width:7.5pt;height:7.5pt"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42106"/>
    <w:rsid w:val="0005221A"/>
    <w:rsid w:val="0005285B"/>
    <w:rsid w:val="00066D09"/>
    <w:rsid w:val="0009665C"/>
    <w:rsid w:val="000E2697"/>
    <w:rsid w:val="00103205"/>
    <w:rsid w:val="00107F0A"/>
    <w:rsid w:val="0012026F"/>
    <w:rsid w:val="00132055"/>
    <w:rsid w:val="0014683F"/>
    <w:rsid w:val="001B16BB"/>
    <w:rsid w:val="00237278"/>
    <w:rsid w:val="00244981"/>
    <w:rsid w:val="00253A2E"/>
    <w:rsid w:val="002844EF"/>
    <w:rsid w:val="0029634D"/>
    <w:rsid w:val="002E765F"/>
    <w:rsid w:val="002F108B"/>
    <w:rsid w:val="0034191A"/>
    <w:rsid w:val="00343CC7"/>
    <w:rsid w:val="00384A08"/>
    <w:rsid w:val="003A753A"/>
    <w:rsid w:val="003B5DA1"/>
    <w:rsid w:val="003E1CB6"/>
    <w:rsid w:val="003E3CF6"/>
    <w:rsid w:val="003E759F"/>
    <w:rsid w:val="00403373"/>
    <w:rsid w:val="00406C81"/>
    <w:rsid w:val="00412545"/>
    <w:rsid w:val="00417468"/>
    <w:rsid w:val="00430BB0"/>
    <w:rsid w:val="00463D7D"/>
    <w:rsid w:val="00476F4D"/>
    <w:rsid w:val="004971CA"/>
    <w:rsid w:val="004D0102"/>
    <w:rsid w:val="00506409"/>
    <w:rsid w:val="00530E32"/>
    <w:rsid w:val="00553DC6"/>
    <w:rsid w:val="005711A3"/>
    <w:rsid w:val="00573B2B"/>
    <w:rsid w:val="005A4F04"/>
    <w:rsid w:val="005B3697"/>
    <w:rsid w:val="005B5793"/>
    <w:rsid w:val="006330A2"/>
    <w:rsid w:val="00642EB6"/>
    <w:rsid w:val="006452A0"/>
    <w:rsid w:val="0069429B"/>
    <w:rsid w:val="00694B28"/>
    <w:rsid w:val="006B73C9"/>
    <w:rsid w:val="006F7602"/>
    <w:rsid w:val="00722A17"/>
    <w:rsid w:val="00750B71"/>
    <w:rsid w:val="00757B83"/>
    <w:rsid w:val="007658CA"/>
    <w:rsid w:val="00790163"/>
    <w:rsid w:val="00791A69"/>
    <w:rsid w:val="00794830"/>
    <w:rsid w:val="00797CAA"/>
    <w:rsid w:val="007C2658"/>
    <w:rsid w:val="007E20D0"/>
    <w:rsid w:val="007F21B2"/>
    <w:rsid w:val="00820315"/>
    <w:rsid w:val="00843B45"/>
    <w:rsid w:val="00847049"/>
    <w:rsid w:val="00863129"/>
    <w:rsid w:val="008C2DB2"/>
    <w:rsid w:val="008D4AE7"/>
    <w:rsid w:val="008D770E"/>
    <w:rsid w:val="0090337E"/>
    <w:rsid w:val="0091173F"/>
    <w:rsid w:val="0091712E"/>
    <w:rsid w:val="009633D4"/>
    <w:rsid w:val="009A7E90"/>
    <w:rsid w:val="009C2378"/>
    <w:rsid w:val="009D016F"/>
    <w:rsid w:val="009E251D"/>
    <w:rsid w:val="00A171F4"/>
    <w:rsid w:val="00A24EFC"/>
    <w:rsid w:val="00A47BB1"/>
    <w:rsid w:val="00A52D9C"/>
    <w:rsid w:val="00A80677"/>
    <w:rsid w:val="00A977CE"/>
    <w:rsid w:val="00AD131F"/>
    <w:rsid w:val="00AF3B3A"/>
    <w:rsid w:val="00AF6569"/>
    <w:rsid w:val="00B06265"/>
    <w:rsid w:val="00B441E4"/>
    <w:rsid w:val="00B502C8"/>
    <w:rsid w:val="00B5695F"/>
    <w:rsid w:val="00B6171B"/>
    <w:rsid w:val="00B90F78"/>
    <w:rsid w:val="00BD1058"/>
    <w:rsid w:val="00BF56B2"/>
    <w:rsid w:val="00C03396"/>
    <w:rsid w:val="00C03E21"/>
    <w:rsid w:val="00C1451A"/>
    <w:rsid w:val="00C457C3"/>
    <w:rsid w:val="00C644CA"/>
    <w:rsid w:val="00C73005"/>
    <w:rsid w:val="00CF36C9"/>
    <w:rsid w:val="00D166AC"/>
    <w:rsid w:val="00D64DE5"/>
    <w:rsid w:val="00DE6301"/>
    <w:rsid w:val="00E14608"/>
    <w:rsid w:val="00E21E67"/>
    <w:rsid w:val="00E30EBF"/>
    <w:rsid w:val="00E52D70"/>
    <w:rsid w:val="00E55534"/>
    <w:rsid w:val="00E91318"/>
    <w:rsid w:val="00E914D1"/>
    <w:rsid w:val="00F111F2"/>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Pr>
      <w:snapToGrid w:val="0"/>
      <w:sz w:val="16"/>
      <w:szCs w:val="16"/>
    </w:rPr>
  </w:style>
  <w:style w:type="paragraph" w:styleId="berschrift1">
    <w:name w:val="heading 1"/>
    <w:basedOn w:val="Standard"/>
    <w:next w:val="Text"/>
    <w:uiPriority w:val="9"/>
    <w:qFormat/>
    <w:pPr>
      <w:keepNext/>
      <w:keepLines/>
      <w:spacing w:before="120" w:after="120" w:line="440" w:lineRule="exact"/>
      <w:jc w:val="both"/>
      <w:outlineLvl w:val="0"/>
    </w:pPr>
    <w:rPr>
      <w:b/>
      <w:sz w:val="40"/>
      <w:szCs w:val="32"/>
    </w:rPr>
  </w:style>
  <w:style w:type="paragraph" w:styleId="berschrift2">
    <w:name w:val="heading 2"/>
    <w:basedOn w:val="Standard"/>
    <w:next w:val="Text"/>
    <w:uiPriority w:val="9"/>
    <w:qFormat/>
    <w:pPr>
      <w:keepNext/>
      <w:keepLines/>
      <w:spacing w:before="120" w:after="120" w:line="260" w:lineRule="exact"/>
      <w:jc w:val="both"/>
      <w:outlineLvl w:val="1"/>
    </w:pPr>
    <w:rPr>
      <w:b/>
      <w:sz w:val="22"/>
      <w:szCs w:val="26"/>
    </w:rPr>
  </w:style>
  <w:style w:type="paragraph" w:styleId="berschrift3">
    <w:name w:val="heading 3"/>
    <w:basedOn w:val="Standard"/>
    <w:next w:val="Text"/>
    <w:uiPriority w:val="9"/>
    <w:qFormat/>
    <w:pPr>
      <w:keepNext/>
      <w:keepLines/>
      <w:spacing w:before="120" w:after="120" w:line="240" w:lineRule="exact"/>
      <w:jc w:val="both"/>
      <w:outlineLvl w:val="2"/>
    </w:pPr>
    <w:rPr>
      <w:b/>
      <w:sz w:val="20"/>
      <w:szCs w:val="24"/>
    </w:rPr>
  </w:style>
  <w:style w:type="paragraph" w:styleId="berschrift4">
    <w:name w:val="heading 4"/>
    <w:basedOn w:val="Standard"/>
    <w:next w:val="Text"/>
    <w:uiPriority w:val="9"/>
    <w:qFormat/>
    <w:pPr>
      <w:keepNext/>
      <w:keepLines/>
      <w:spacing w:before="120" w:after="120" w:line="220" w:lineRule="exact"/>
      <w:jc w:val="both"/>
      <w:outlineLvl w:val="3"/>
    </w:pPr>
    <w:rPr>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uiPriority w:val="9"/>
    <w:locked/>
    <w:rPr>
      <w:rFonts w:eastAsia="Times New Roman"/>
      <w:b/>
      <w:sz w:val="32"/>
    </w:rPr>
  </w:style>
  <w:style w:type="character" w:customStyle="1" w:styleId="berschrift2Zchn">
    <w:name w:val="Überschrift 2 Zchn"/>
    <w:uiPriority w:val="9"/>
    <w:locked/>
    <w:rPr>
      <w:rFonts w:ascii="Verdana" w:hAnsi="Verdana"/>
      <w:b/>
      <w:sz w:val="26"/>
    </w:rPr>
  </w:style>
  <w:style w:type="character" w:customStyle="1" w:styleId="berschrift3Zchn">
    <w:name w:val="Überschrift 3 Zchn"/>
    <w:uiPriority w:val="9"/>
    <w:locked/>
    <w:rPr>
      <w:rFonts w:ascii="Verdana" w:hAnsi="Verdana"/>
      <w:b/>
      <w:sz w:val="24"/>
    </w:rPr>
  </w:style>
  <w:style w:type="character" w:customStyle="1" w:styleId="berschrift4Zchn">
    <w:name w:val="Überschrift 4 Zchn"/>
    <w:uiPriority w:val="9"/>
    <w:locked/>
    <w:rPr>
      <w:rFonts w:ascii="Verdana" w:hAnsi="Verdana"/>
      <w:sz w:val="20"/>
    </w:rPr>
  </w:style>
  <w:style w:type="table" w:customStyle="1" w:styleId="Basic">
    <w:name w:val="Basic"/>
    <w:basedOn w:val="NormaleTabelle"/>
    <w:uiPriority w:val="99"/>
    <w:rPr>
      <w:snapToGrid w:val="0"/>
    </w:rPr>
    <w:tblPr>
      <w:tblCellMar>
        <w:left w:w="0" w:type="dxa"/>
        <w:right w:w="0" w:type="dxa"/>
      </w:tblCellMar>
    </w:tblPr>
  </w:style>
  <w:style w:type="paragraph" w:styleId="Kopfzeile">
    <w:name w:val="header"/>
    <w:basedOn w:val="Standard"/>
    <w:uiPriority w:val="99"/>
    <w:pPr>
      <w:tabs>
        <w:tab w:val="center" w:pos="4513"/>
        <w:tab w:val="right" w:pos="9026"/>
      </w:tabs>
    </w:pPr>
  </w:style>
  <w:style w:type="character" w:customStyle="1" w:styleId="KopfzeileZchn">
    <w:name w:val="Kopfzeile Zchn"/>
    <w:uiPriority w:val="99"/>
    <w:semiHidden/>
    <w:rPr>
      <w:snapToGrid w:val="0"/>
      <w:sz w:val="16"/>
      <w:szCs w:val="16"/>
    </w:rPr>
  </w:style>
  <w:style w:type="character" w:customStyle="1" w:styleId="KopfzeileZchn1">
    <w:name w:val="Kopfzeile Zchn1"/>
    <w:uiPriority w:val="99"/>
    <w:locked/>
    <w:rPr>
      <w:rFonts w:cs="Times New Roman"/>
    </w:rPr>
  </w:style>
  <w:style w:type="paragraph" w:styleId="Fuzeile">
    <w:name w:val="footer"/>
    <w:basedOn w:val="Standard"/>
    <w:uiPriority w:val="99"/>
    <w:rPr>
      <w:color w:val="41535D"/>
      <w:sz w:val="18"/>
    </w:rPr>
  </w:style>
  <w:style w:type="character" w:customStyle="1" w:styleId="SprechblasentextZchn2">
    <w:name w:val="Sprechblasentext Zchn2"/>
    <w:link w:val="Sprechblasentext"/>
    <w:uiPriority w:val="99"/>
    <w:locked/>
    <w:rPr>
      <w:color w:val="41535D"/>
      <w:sz w:val="18"/>
    </w:rPr>
  </w:style>
  <w:style w:type="paragraph" w:styleId="Sprechblasentext">
    <w:name w:val="Balloon Text"/>
    <w:basedOn w:val="Standard"/>
    <w:link w:val="SprechblasentextZchn2"/>
    <w:uiPriority w:val="99"/>
    <w:semiHidden/>
    <w:rPr>
      <w:rFonts w:ascii="Times New Roman" w:hAnsi="Times New Roman"/>
    </w:rPr>
  </w:style>
  <w:style w:type="character" w:customStyle="1" w:styleId="SprechblasentextZchn">
    <w:name w:val="Sprechblasentext Zchn"/>
    <w:uiPriority w:val="99"/>
    <w:semiHidden/>
    <w:rPr>
      <w:rFonts w:ascii="Tahoma" w:hAnsi="Tahoma" w:cs="Tahoma"/>
      <w:snapToGrid w:val="0"/>
      <w:sz w:val="16"/>
      <w:szCs w:val="16"/>
    </w:rPr>
  </w:style>
  <w:style w:type="character" w:customStyle="1" w:styleId="SprechblasentextZchn1">
    <w:name w:val="Sprechblasentext Zchn1"/>
    <w:uiPriority w:val="99"/>
    <w:semiHidden/>
    <w:locked/>
    <w:rPr>
      <w:rFonts w:ascii="Times New Roman" w:hAnsi="Times New Roman"/>
      <w:sz w:val="16"/>
    </w:rPr>
  </w:style>
  <w:style w:type="table" w:styleId="Tabellenraster">
    <w:name w:val="Table Grid"/>
    <w:basedOn w:val="NormaleTabelle"/>
    <w:uiPriority w:val="59"/>
    <w:rPr>
      <w:snapToGrid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pPr>
      <w:spacing w:line="600" w:lineRule="exact"/>
      <w:contextualSpacing/>
    </w:pPr>
    <w:rPr>
      <w:b/>
      <w:color w:val="5C666F"/>
      <w:sz w:val="40"/>
      <w:szCs w:val="52"/>
    </w:rPr>
  </w:style>
  <w:style w:type="character" w:customStyle="1" w:styleId="TitelZchn">
    <w:name w:val="Titel Zchn"/>
    <w:link w:val="Titel"/>
    <w:uiPriority w:val="10"/>
    <w:locked/>
    <w:rPr>
      <w:rFonts w:ascii="Verdana" w:hAnsi="Verdana"/>
      <w:b/>
      <w:color w:val="5C666F"/>
      <w:sz w:val="52"/>
    </w:rPr>
  </w:style>
  <w:style w:type="character" w:styleId="Hervorhebung">
    <w:name w:val="Emphasis"/>
    <w:uiPriority w:val="8"/>
    <w:qFormat/>
    <w:rPr>
      <w:b/>
    </w:rPr>
  </w:style>
  <w:style w:type="paragraph" w:styleId="Untertitel">
    <w:name w:val="Subtitle"/>
    <w:basedOn w:val="Standard"/>
    <w:link w:val="UntertitelZchn"/>
    <w:uiPriority w:val="11"/>
    <w:qFormat/>
    <w:pPr>
      <w:numPr>
        <w:ilvl w:val="1"/>
      </w:numPr>
      <w:spacing w:line="520" w:lineRule="atLeast"/>
    </w:pPr>
    <w:rPr>
      <w:iCs/>
      <w:color w:val="5C666F"/>
      <w:sz w:val="32"/>
      <w:szCs w:val="24"/>
    </w:rPr>
  </w:style>
  <w:style w:type="character" w:customStyle="1" w:styleId="UntertitelZchn">
    <w:name w:val="Untertitel Zchn"/>
    <w:link w:val="Untertitel"/>
    <w:uiPriority w:val="11"/>
    <w:locked/>
    <w:rPr>
      <w:rFonts w:ascii="Verdana" w:hAnsi="Verdana"/>
      <w:color w:val="5C666F"/>
      <w:sz w:val="24"/>
    </w:rPr>
  </w:style>
  <w:style w:type="paragraph" w:customStyle="1" w:styleId="Themen">
    <w:name w:val="Themen"/>
    <w:basedOn w:val="Standard"/>
    <w:uiPriority w:val="10"/>
    <w:qFormat/>
    <w:pPr>
      <w:numPr>
        <w:numId w:val="18"/>
      </w:numPr>
      <w:spacing w:after="60" w:line="360" w:lineRule="exact"/>
    </w:pPr>
    <w:rPr>
      <w:b/>
      <w:sz w:val="24"/>
    </w:rPr>
  </w:style>
  <w:style w:type="paragraph" w:styleId="Listenabsatz">
    <w:name w:val="List Paragraph"/>
    <w:basedOn w:val="Standard"/>
    <w:uiPriority w:val="34"/>
    <w:qFormat/>
    <w:pPr>
      <w:ind w:left="720"/>
      <w:contextualSpacing/>
    </w:pPr>
  </w:style>
  <w:style w:type="paragraph" w:customStyle="1" w:styleId="Kolumnentitel">
    <w:name w:val="Kolumnentitel"/>
    <w:basedOn w:val="Standard"/>
    <w:uiPriority w:val="19"/>
    <w:qFormat/>
    <w:rPr>
      <w:caps/>
      <w:sz w:val="14"/>
    </w:rPr>
  </w:style>
  <w:style w:type="paragraph" w:customStyle="1" w:styleId="Seitenzahlen">
    <w:name w:val="Seitenzahlen"/>
    <w:basedOn w:val="Standard"/>
    <w:uiPriority w:val="19"/>
    <w:qFormat/>
    <w:pPr>
      <w:jc w:val="right"/>
    </w:pPr>
    <w:rPr>
      <w:caps/>
      <w:sz w:val="14"/>
    </w:rPr>
  </w:style>
  <w:style w:type="character" w:styleId="Seitenzahl">
    <w:name w:val="page number"/>
    <w:uiPriority w:val="99"/>
    <w:semiHidden/>
    <w:rPr>
      <w:rFonts w:ascii="Times New Roman" w:hAnsi="Times New Roman"/>
    </w:rPr>
  </w:style>
  <w:style w:type="paragraph" w:customStyle="1" w:styleId="Text">
    <w:name w:val="Text"/>
    <w:basedOn w:val="Standard"/>
    <w:uiPriority w:val="4"/>
    <w:qFormat/>
    <w:pPr>
      <w:spacing w:line="280" w:lineRule="atLeast"/>
      <w:jc w:val="both"/>
    </w:pPr>
    <w:rPr>
      <w:sz w:val="22"/>
    </w:rPr>
  </w:style>
  <w:style w:type="character" w:styleId="SchwacheHervorhebung">
    <w:name w:val="Subtle Emphasis"/>
    <w:uiPriority w:val="7"/>
    <w:qFormat/>
    <w:rPr>
      <w:i/>
      <w:color w:val="auto"/>
    </w:rPr>
  </w:style>
  <w:style w:type="paragraph" w:customStyle="1" w:styleId="Bulletpoint1">
    <w:name w:val="Bulletpoint 1"/>
    <w:basedOn w:val="Standard"/>
    <w:uiPriority w:val="5"/>
    <w:qFormat/>
    <w:pPr>
      <w:numPr>
        <w:numId w:val="22"/>
      </w:numPr>
      <w:spacing w:after="120" w:line="280" w:lineRule="atLeast"/>
      <w:contextualSpacing/>
    </w:pPr>
    <w:rPr>
      <w:sz w:val="22"/>
    </w:rPr>
  </w:style>
  <w:style w:type="paragraph" w:customStyle="1" w:styleId="Bulletpoint2">
    <w:name w:val="Bulletpoint 2"/>
    <w:basedOn w:val="Standard"/>
    <w:uiPriority w:val="5"/>
    <w:qFormat/>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pPr>
      <w:numPr>
        <w:ilvl w:val="2"/>
        <w:numId w:val="22"/>
      </w:numPr>
      <w:spacing w:after="120" w:line="280" w:lineRule="atLeast"/>
      <w:contextualSpacing/>
    </w:pPr>
    <w:rPr>
      <w:sz w:val="22"/>
    </w:rPr>
  </w:style>
  <w:style w:type="paragraph" w:customStyle="1" w:styleId="Nummerrierung">
    <w:name w:val="Nummerrierung"/>
    <w:basedOn w:val="Standard"/>
    <w:uiPriority w:val="5"/>
    <w:qFormat/>
    <w:pPr>
      <w:numPr>
        <w:numId w:val="24"/>
      </w:numPr>
      <w:spacing w:after="120"/>
    </w:pPr>
    <w:rPr>
      <w:sz w:val="18"/>
    </w:rPr>
  </w:style>
  <w:style w:type="paragraph" w:customStyle="1" w:styleId="NummerrierungFett">
    <w:name w:val="Nummerrierung Fett"/>
    <w:basedOn w:val="Nummerrierung"/>
    <w:uiPriority w:val="5"/>
    <w:qFormat/>
    <w:rPr>
      <w:b/>
    </w:rPr>
  </w:style>
  <w:style w:type="table" w:customStyle="1" w:styleId="Wirtgen">
    <w:name w:val="Wirtgen"/>
    <w:basedOn w:val="NormaleTabelle"/>
    <w:uiPriority w:val="99"/>
    <w:pPr>
      <w:spacing w:before="60" w:after="60" w:line="220" w:lineRule="atLeast"/>
    </w:pPr>
    <w:rPr>
      <w:snapToGrid w:val="0"/>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style>
  <w:style w:type="paragraph" w:customStyle="1" w:styleId="TextBlocksatz">
    <w:name w:val="Text Blocksatz"/>
    <w:basedOn w:val="Text"/>
    <w:uiPriority w:val="4"/>
    <w:qFormat/>
  </w:style>
  <w:style w:type="paragraph" w:styleId="Beschriftung">
    <w:name w:val="caption"/>
    <w:basedOn w:val="Standard"/>
    <w:next w:val="Standard"/>
    <w:uiPriority w:val="7"/>
    <w:qFormat/>
    <w:pPr>
      <w:spacing w:before="120" w:after="120"/>
    </w:pPr>
    <w:rPr>
      <w:bCs/>
      <w:color w:val="41535D"/>
      <w:szCs w:val="18"/>
    </w:rPr>
  </w:style>
  <w:style w:type="paragraph" w:styleId="Inhaltsverzeichnisberschrift">
    <w:name w:val="TOC Heading"/>
    <w:basedOn w:val="berschrift1"/>
    <w:next w:val="Standard"/>
    <w:uiPriority w:val="39"/>
    <w:qFormat/>
    <w:pPr>
      <w:spacing w:line="240" w:lineRule="auto"/>
      <w:outlineLvl w:val="9"/>
    </w:pPr>
    <w:rPr>
      <w:bCs/>
      <w:szCs w:val="28"/>
    </w:rPr>
  </w:style>
  <w:style w:type="paragraph" w:styleId="Verzeichnis1">
    <w:name w:val="toc 1"/>
    <w:basedOn w:val="Standard"/>
    <w:next w:val="Standard"/>
    <w:autoRedefine/>
    <w:uiPriority w:val="39"/>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pPr>
      <w:tabs>
        <w:tab w:val="left" w:pos="964"/>
        <w:tab w:val="right" w:leader="dot" w:pos="9514"/>
      </w:tabs>
      <w:spacing w:after="100"/>
      <w:ind w:left="964" w:hanging="510"/>
    </w:pPr>
  </w:style>
  <w:style w:type="character" w:styleId="Hyperlink">
    <w:name w:val="Hyperlink"/>
    <w:uiPriority w:val="99"/>
    <w:rPr>
      <w:color w:val="41535D"/>
      <w:u w:val="single"/>
    </w:rPr>
  </w:style>
  <w:style w:type="character" w:styleId="Platzhaltertext">
    <w:name w:val="Placeholder Text"/>
    <w:uiPriority w:val="99"/>
    <w:semiHidden/>
    <w:rPr>
      <w:color w:val="808080"/>
    </w:rPr>
  </w:style>
  <w:style w:type="paragraph" w:customStyle="1" w:styleId="HeadlineFotos">
    <w:name w:val="Headline Fotos"/>
    <w:basedOn w:val="Standard"/>
    <w:next w:val="Text"/>
    <w:uiPriority w:val="10"/>
    <w:qFormat/>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Pr>
      <w:szCs w:val="20"/>
    </w:rPr>
  </w:style>
  <w:style w:type="table" w:customStyle="1" w:styleId="Basic1">
    <w:name w:val="Basic1"/>
    <w:basedOn w:val="NormaleTabelle"/>
    <w:uiPriority w:val="99"/>
    <w:rPr>
      <w:snapToGrid w:val="0"/>
    </w:rPr>
    <w:tblPr>
      <w:tblCellMar>
        <w:left w:w="0" w:type="dxa"/>
        <w:right w:w="0" w:type="dxa"/>
      </w:tblCellMar>
    </w:tbl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numbering" w:customStyle="1" w:styleId="zzzBulletpoints">
    <w:name w:val="zzz_Bulletpoints"/>
    <w:pPr>
      <w:numPr>
        <w:numId w:val="22"/>
      </w:numPr>
    </w:pPr>
  </w:style>
  <w:style w:type="numbering" w:customStyle="1" w:styleId="zzzThemen">
    <w:name w:val="zzz_Themen"/>
    <w:pPr>
      <w:numPr>
        <w:numId w:val="18"/>
      </w:numPr>
    </w:pPr>
  </w:style>
  <w:style w:type="numbering" w:customStyle="1" w:styleId="zzzNummerierung">
    <w:name w:val="zzz_Nummerierung"/>
    <w:pPr>
      <w:numPr>
        <w:numId w:val="24"/>
      </w:numPr>
    </w:pPr>
  </w:style>
  <w:style w:type="numbering" w:customStyle="1" w:styleId="zzzHeadlines">
    <w:name w:val="zzz_Headlines"/>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imes New Roman"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Pr>
      <w:snapToGrid w:val="0"/>
      <w:sz w:val="16"/>
      <w:szCs w:val="16"/>
    </w:rPr>
  </w:style>
  <w:style w:type="paragraph" w:styleId="berschrift1">
    <w:name w:val="heading 1"/>
    <w:basedOn w:val="Standard"/>
    <w:next w:val="Text"/>
    <w:uiPriority w:val="9"/>
    <w:qFormat/>
    <w:pPr>
      <w:keepNext/>
      <w:keepLines/>
      <w:spacing w:before="120" w:after="120" w:line="440" w:lineRule="exact"/>
      <w:jc w:val="both"/>
      <w:outlineLvl w:val="0"/>
    </w:pPr>
    <w:rPr>
      <w:b/>
      <w:sz w:val="40"/>
      <w:szCs w:val="32"/>
    </w:rPr>
  </w:style>
  <w:style w:type="paragraph" w:styleId="berschrift2">
    <w:name w:val="heading 2"/>
    <w:basedOn w:val="Standard"/>
    <w:next w:val="Text"/>
    <w:uiPriority w:val="9"/>
    <w:qFormat/>
    <w:pPr>
      <w:keepNext/>
      <w:keepLines/>
      <w:spacing w:before="120" w:after="120" w:line="260" w:lineRule="exact"/>
      <w:jc w:val="both"/>
      <w:outlineLvl w:val="1"/>
    </w:pPr>
    <w:rPr>
      <w:b/>
      <w:sz w:val="22"/>
      <w:szCs w:val="26"/>
    </w:rPr>
  </w:style>
  <w:style w:type="paragraph" w:styleId="berschrift3">
    <w:name w:val="heading 3"/>
    <w:basedOn w:val="Standard"/>
    <w:next w:val="Text"/>
    <w:uiPriority w:val="9"/>
    <w:qFormat/>
    <w:pPr>
      <w:keepNext/>
      <w:keepLines/>
      <w:spacing w:before="120" w:after="120" w:line="240" w:lineRule="exact"/>
      <w:jc w:val="both"/>
      <w:outlineLvl w:val="2"/>
    </w:pPr>
    <w:rPr>
      <w:b/>
      <w:sz w:val="20"/>
      <w:szCs w:val="24"/>
    </w:rPr>
  </w:style>
  <w:style w:type="paragraph" w:styleId="berschrift4">
    <w:name w:val="heading 4"/>
    <w:basedOn w:val="Standard"/>
    <w:next w:val="Text"/>
    <w:uiPriority w:val="9"/>
    <w:qFormat/>
    <w:pPr>
      <w:keepNext/>
      <w:keepLines/>
      <w:spacing w:before="120" w:after="120" w:line="220" w:lineRule="exact"/>
      <w:jc w:val="both"/>
      <w:outlineLvl w:val="3"/>
    </w:pPr>
    <w:rPr>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uiPriority w:val="9"/>
    <w:locked/>
    <w:rPr>
      <w:rFonts w:eastAsia="Times New Roman"/>
      <w:b/>
      <w:sz w:val="32"/>
    </w:rPr>
  </w:style>
  <w:style w:type="character" w:customStyle="1" w:styleId="berschrift2Zchn">
    <w:name w:val="Überschrift 2 Zchn"/>
    <w:uiPriority w:val="9"/>
    <w:locked/>
    <w:rPr>
      <w:rFonts w:ascii="Verdana" w:hAnsi="Verdana"/>
      <w:b/>
      <w:sz w:val="26"/>
    </w:rPr>
  </w:style>
  <w:style w:type="character" w:customStyle="1" w:styleId="berschrift3Zchn">
    <w:name w:val="Überschrift 3 Zchn"/>
    <w:uiPriority w:val="9"/>
    <w:locked/>
    <w:rPr>
      <w:rFonts w:ascii="Verdana" w:hAnsi="Verdana"/>
      <w:b/>
      <w:sz w:val="24"/>
    </w:rPr>
  </w:style>
  <w:style w:type="character" w:customStyle="1" w:styleId="berschrift4Zchn">
    <w:name w:val="Überschrift 4 Zchn"/>
    <w:uiPriority w:val="9"/>
    <w:locked/>
    <w:rPr>
      <w:rFonts w:ascii="Verdana" w:hAnsi="Verdana"/>
      <w:sz w:val="20"/>
    </w:rPr>
  </w:style>
  <w:style w:type="table" w:customStyle="1" w:styleId="Basic">
    <w:name w:val="Basic"/>
    <w:basedOn w:val="NormaleTabelle"/>
    <w:uiPriority w:val="99"/>
    <w:rPr>
      <w:snapToGrid w:val="0"/>
    </w:rPr>
    <w:tblPr>
      <w:tblCellMar>
        <w:left w:w="0" w:type="dxa"/>
        <w:right w:w="0" w:type="dxa"/>
      </w:tblCellMar>
    </w:tblPr>
  </w:style>
  <w:style w:type="paragraph" w:styleId="Kopfzeile">
    <w:name w:val="header"/>
    <w:basedOn w:val="Standard"/>
    <w:uiPriority w:val="99"/>
    <w:pPr>
      <w:tabs>
        <w:tab w:val="center" w:pos="4513"/>
        <w:tab w:val="right" w:pos="9026"/>
      </w:tabs>
    </w:pPr>
  </w:style>
  <w:style w:type="character" w:customStyle="1" w:styleId="KopfzeileZchn">
    <w:name w:val="Kopfzeile Zchn"/>
    <w:uiPriority w:val="99"/>
    <w:semiHidden/>
    <w:rPr>
      <w:snapToGrid w:val="0"/>
      <w:sz w:val="16"/>
      <w:szCs w:val="16"/>
    </w:rPr>
  </w:style>
  <w:style w:type="character" w:customStyle="1" w:styleId="KopfzeileZchn1">
    <w:name w:val="Kopfzeile Zchn1"/>
    <w:uiPriority w:val="99"/>
    <w:locked/>
    <w:rPr>
      <w:rFonts w:cs="Times New Roman"/>
    </w:rPr>
  </w:style>
  <w:style w:type="paragraph" w:styleId="Fuzeile">
    <w:name w:val="footer"/>
    <w:basedOn w:val="Standard"/>
    <w:uiPriority w:val="99"/>
    <w:rPr>
      <w:color w:val="41535D"/>
      <w:sz w:val="18"/>
    </w:rPr>
  </w:style>
  <w:style w:type="character" w:customStyle="1" w:styleId="SprechblasentextZchn2">
    <w:name w:val="Sprechblasentext Zchn2"/>
    <w:link w:val="Sprechblasentext"/>
    <w:uiPriority w:val="99"/>
    <w:locked/>
    <w:rPr>
      <w:color w:val="41535D"/>
      <w:sz w:val="18"/>
    </w:rPr>
  </w:style>
  <w:style w:type="paragraph" w:styleId="Sprechblasentext">
    <w:name w:val="Balloon Text"/>
    <w:basedOn w:val="Standard"/>
    <w:link w:val="SprechblasentextZchn2"/>
    <w:uiPriority w:val="99"/>
    <w:semiHidden/>
    <w:rPr>
      <w:rFonts w:ascii="Times New Roman" w:hAnsi="Times New Roman"/>
    </w:rPr>
  </w:style>
  <w:style w:type="character" w:customStyle="1" w:styleId="SprechblasentextZchn">
    <w:name w:val="Sprechblasentext Zchn"/>
    <w:uiPriority w:val="99"/>
    <w:semiHidden/>
    <w:rPr>
      <w:rFonts w:ascii="Tahoma" w:hAnsi="Tahoma" w:cs="Tahoma"/>
      <w:snapToGrid w:val="0"/>
      <w:sz w:val="16"/>
      <w:szCs w:val="16"/>
    </w:rPr>
  </w:style>
  <w:style w:type="character" w:customStyle="1" w:styleId="SprechblasentextZchn1">
    <w:name w:val="Sprechblasentext Zchn1"/>
    <w:uiPriority w:val="99"/>
    <w:semiHidden/>
    <w:locked/>
    <w:rPr>
      <w:rFonts w:ascii="Times New Roman" w:hAnsi="Times New Roman"/>
      <w:sz w:val="16"/>
    </w:rPr>
  </w:style>
  <w:style w:type="table" w:styleId="Tabellenraster">
    <w:name w:val="Table Grid"/>
    <w:basedOn w:val="NormaleTabelle"/>
    <w:uiPriority w:val="59"/>
    <w:rPr>
      <w:snapToGrid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pPr>
      <w:spacing w:line="600" w:lineRule="exact"/>
      <w:contextualSpacing/>
    </w:pPr>
    <w:rPr>
      <w:b/>
      <w:color w:val="5C666F"/>
      <w:sz w:val="40"/>
      <w:szCs w:val="52"/>
    </w:rPr>
  </w:style>
  <w:style w:type="character" w:customStyle="1" w:styleId="TitelZchn">
    <w:name w:val="Titel Zchn"/>
    <w:link w:val="Titel"/>
    <w:uiPriority w:val="10"/>
    <w:locked/>
    <w:rPr>
      <w:rFonts w:ascii="Verdana" w:hAnsi="Verdana"/>
      <w:b/>
      <w:color w:val="5C666F"/>
      <w:sz w:val="52"/>
    </w:rPr>
  </w:style>
  <w:style w:type="character" w:styleId="Hervorhebung">
    <w:name w:val="Emphasis"/>
    <w:uiPriority w:val="8"/>
    <w:qFormat/>
    <w:rPr>
      <w:b/>
    </w:rPr>
  </w:style>
  <w:style w:type="paragraph" w:styleId="Untertitel">
    <w:name w:val="Subtitle"/>
    <w:basedOn w:val="Standard"/>
    <w:link w:val="UntertitelZchn"/>
    <w:uiPriority w:val="11"/>
    <w:qFormat/>
    <w:pPr>
      <w:numPr>
        <w:ilvl w:val="1"/>
      </w:numPr>
      <w:spacing w:line="520" w:lineRule="atLeast"/>
    </w:pPr>
    <w:rPr>
      <w:iCs/>
      <w:color w:val="5C666F"/>
      <w:sz w:val="32"/>
      <w:szCs w:val="24"/>
    </w:rPr>
  </w:style>
  <w:style w:type="character" w:customStyle="1" w:styleId="UntertitelZchn">
    <w:name w:val="Untertitel Zchn"/>
    <w:link w:val="Untertitel"/>
    <w:uiPriority w:val="11"/>
    <w:locked/>
    <w:rPr>
      <w:rFonts w:ascii="Verdana" w:hAnsi="Verdana"/>
      <w:color w:val="5C666F"/>
      <w:sz w:val="24"/>
    </w:rPr>
  </w:style>
  <w:style w:type="paragraph" w:customStyle="1" w:styleId="Themen">
    <w:name w:val="Themen"/>
    <w:basedOn w:val="Standard"/>
    <w:uiPriority w:val="10"/>
    <w:qFormat/>
    <w:pPr>
      <w:numPr>
        <w:numId w:val="18"/>
      </w:numPr>
      <w:spacing w:after="60" w:line="360" w:lineRule="exact"/>
    </w:pPr>
    <w:rPr>
      <w:b/>
      <w:sz w:val="24"/>
    </w:rPr>
  </w:style>
  <w:style w:type="paragraph" w:styleId="Listenabsatz">
    <w:name w:val="List Paragraph"/>
    <w:basedOn w:val="Standard"/>
    <w:uiPriority w:val="34"/>
    <w:qFormat/>
    <w:pPr>
      <w:ind w:left="720"/>
      <w:contextualSpacing/>
    </w:pPr>
  </w:style>
  <w:style w:type="paragraph" w:customStyle="1" w:styleId="Kolumnentitel">
    <w:name w:val="Kolumnentitel"/>
    <w:basedOn w:val="Standard"/>
    <w:uiPriority w:val="19"/>
    <w:qFormat/>
    <w:rPr>
      <w:caps/>
      <w:sz w:val="14"/>
    </w:rPr>
  </w:style>
  <w:style w:type="paragraph" w:customStyle="1" w:styleId="Seitenzahlen">
    <w:name w:val="Seitenzahlen"/>
    <w:basedOn w:val="Standard"/>
    <w:uiPriority w:val="19"/>
    <w:qFormat/>
    <w:pPr>
      <w:jc w:val="right"/>
    </w:pPr>
    <w:rPr>
      <w:caps/>
      <w:sz w:val="14"/>
    </w:rPr>
  </w:style>
  <w:style w:type="character" w:styleId="Seitenzahl">
    <w:name w:val="page number"/>
    <w:uiPriority w:val="99"/>
    <w:semiHidden/>
    <w:rPr>
      <w:rFonts w:ascii="Times New Roman" w:hAnsi="Times New Roman"/>
    </w:rPr>
  </w:style>
  <w:style w:type="paragraph" w:customStyle="1" w:styleId="Text">
    <w:name w:val="Text"/>
    <w:basedOn w:val="Standard"/>
    <w:uiPriority w:val="4"/>
    <w:qFormat/>
    <w:pPr>
      <w:spacing w:line="280" w:lineRule="atLeast"/>
      <w:jc w:val="both"/>
    </w:pPr>
    <w:rPr>
      <w:sz w:val="22"/>
    </w:rPr>
  </w:style>
  <w:style w:type="character" w:styleId="SchwacheHervorhebung">
    <w:name w:val="Subtle Emphasis"/>
    <w:uiPriority w:val="7"/>
    <w:qFormat/>
    <w:rPr>
      <w:i/>
      <w:color w:val="auto"/>
    </w:rPr>
  </w:style>
  <w:style w:type="paragraph" w:customStyle="1" w:styleId="Bulletpoint1">
    <w:name w:val="Bulletpoint 1"/>
    <w:basedOn w:val="Standard"/>
    <w:uiPriority w:val="5"/>
    <w:qFormat/>
    <w:pPr>
      <w:numPr>
        <w:numId w:val="22"/>
      </w:numPr>
      <w:spacing w:after="120" w:line="280" w:lineRule="atLeast"/>
      <w:contextualSpacing/>
    </w:pPr>
    <w:rPr>
      <w:sz w:val="22"/>
    </w:rPr>
  </w:style>
  <w:style w:type="paragraph" w:customStyle="1" w:styleId="Bulletpoint2">
    <w:name w:val="Bulletpoint 2"/>
    <w:basedOn w:val="Standard"/>
    <w:uiPriority w:val="5"/>
    <w:qFormat/>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pPr>
      <w:numPr>
        <w:ilvl w:val="2"/>
        <w:numId w:val="22"/>
      </w:numPr>
      <w:spacing w:after="120" w:line="280" w:lineRule="atLeast"/>
      <w:contextualSpacing/>
    </w:pPr>
    <w:rPr>
      <w:sz w:val="22"/>
    </w:rPr>
  </w:style>
  <w:style w:type="paragraph" w:customStyle="1" w:styleId="Nummerrierung">
    <w:name w:val="Nummerrierung"/>
    <w:basedOn w:val="Standard"/>
    <w:uiPriority w:val="5"/>
    <w:qFormat/>
    <w:pPr>
      <w:numPr>
        <w:numId w:val="24"/>
      </w:numPr>
      <w:spacing w:after="120"/>
    </w:pPr>
    <w:rPr>
      <w:sz w:val="18"/>
    </w:rPr>
  </w:style>
  <w:style w:type="paragraph" w:customStyle="1" w:styleId="NummerrierungFett">
    <w:name w:val="Nummerrierung Fett"/>
    <w:basedOn w:val="Nummerrierung"/>
    <w:uiPriority w:val="5"/>
    <w:qFormat/>
    <w:rPr>
      <w:b/>
    </w:rPr>
  </w:style>
  <w:style w:type="table" w:customStyle="1" w:styleId="Wirtgen">
    <w:name w:val="Wirtgen"/>
    <w:basedOn w:val="NormaleTabelle"/>
    <w:uiPriority w:val="99"/>
    <w:pPr>
      <w:spacing w:before="60" w:after="60" w:line="220" w:lineRule="atLeast"/>
    </w:pPr>
    <w:rPr>
      <w:snapToGrid w:val="0"/>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style>
  <w:style w:type="paragraph" w:customStyle="1" w:styleId="TextBlocksatz">
    <w:name w:val="Text Blocksatz"/>
    <w:basedOn w:val="Text"/>
    <w:uiPriority w:val="4"/>
    <w:qFormat/>
  </w:style>
  <w:style w:type="paragraph" w:styleId="Beschriftung">
    <w:name w:val="caption"/>
    <w:basedOn w:val="Standard"/>
    <w:next w:val="Standard"/>
    <w:uiPriority w:val="7"/>
    <w:qFormat/>
    <w:pPr>
      <w:spacing w:before="120" w:after="120"/>
    </w:pPr>
    <w:rPr>
      <w:bCs/>
      <w:color w:val="41535D"/>
      <w:szCs w:val="18"/>
    </w:rPr>
  </w:style>
  <w:style w:type="paragraph" w:styleId="Inhaltsverzeichnisberschrift">
    <w:name w:val="TOC Heading"/>
    <w:basedOn w:val="berschrift1"/>
    <w:next w:val="Standard"/>
    <w:uiPriority w:val="39"/>
    <w:qFormat/>
    <w:pPr>
      <w:spacing w:line="240" w:lineRule="auto"/>
      <w:outlineLvl w:val="9"/>
    </w:pPr>
    <w:rPr>
      <w:bCs/>
      <w:szCs w:val="28"/>
    </w:rPr>
  </w:style>
  <w:style w:type="paragraph" w:styleId="Verzeichnis1">
    <w:name w:val="toc 1"/>
    <w:basedOn w:val="Standard"/>
    <w:next w:val="Standard"/>
    <w:autoRedefine/>
    <w:uiPriority w:val="39"/>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pPr>
      <w:tabs>
        <w:tab w:val="left" w:pos="964"/>
        <w:tab w:val="right" w:leader="dot" w:pos="9514"/>
      </w:tabs>
      <w:spacing w:after="100"/>
      <w:ind w:left="964" w:hanging="510"/>
    </w:pPr>
  </w:style>
  <w:style w:type="character" w:styleId="Hyperlink">
    <w:name w:val="Hyperlink"/>
    <w:uiPriority w:val="99"/>
    <w:rPr>
      <w:color w:val="41535D"/>
      <w:u w:val="single"/>
    </w:rPr>
  </w:style>
  <w:style w:type="character" w:styleId="Platzhaltertext">
    <w:name w:val="Placeholder Text"/>
    <w:uiPriority w:val="99"/>
    <w:semiHidden/>
    <w:rPr>
      <w:color w:val="808080"/>
    </w:rPr>
  </w:style>
  <w:style w:type="paragraph" w:customStyle="1" w:styleId="HeadlineFotos">
    <w:name w:val="Headline Fotos"/>
    <w:basedOn w:val="Standard"/>
    <w:next w:val="Text"/>
    <w:uiPriority w:val="10"/>
    <w:qFormat/>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Pr>
      <w:szCs w:val="20"/>
    </w:rPr>
  </w:style>
  <w:style w:type="table" w:customStyle="1" w:styleId="Basic1">
    <w:name w:val="Basic1"/>
    <w:basedOn w:val="NormaleTabelle"/>
    <w:uiPriority w:val="99"/>
    <w:rPr>
      <w:snapToGrid w:val="0"/>
    </w:rPr>
    <w:tblPr>
      <w:tblCellMar>
        <w:left w:w="0" w:type="dxa"/>
        <w:right w:w="0" w:type="dxa"/>
      </w:tblCellMar>
    </w:tbl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numbering" w:customStyle="1" w:styleId="zzzBulletpoints">
    <w:name w:val="zzz_Bulletpoints"/>
    <w:pPr>
      <w:numPr>
        <w:numId w:val="22"/>
      </w:numPr>
    </w:pPr>
  </w:style>
  <w:style w:type="numbering" w:customStyle="1" w:styleId="zzzThemen">
    <w:name w:val="zzz_Themen"/>
    <w:pPr>
      <w:numPr>
        <w:numId w:val="18"/>
      </w:numPr>
    </w:pPr>
  </w:style>
  <w:style w:type="numbering" w:customStyle="1" w:styleId="zzzNummerierung">
    <w:name w:val="zzz_Nummerierung"/>
    <w:pPr>
      <w:numPr>
        <w:numId w:val="24"/>
      </w:numPr>
    </w:pPr>
  </w:style>
  <w:style w:type="numbering" w:customStyle="1" w:styleId="zzzHeadlines">
    <w:name w:val="zzz_Headlines"/>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1039</Words>
  <Characters>7332</Characters>
  <Application>Microsoft Office Word</Application>
  <DocSecurity>0</DocSecurity>
  <Lines>61</Lines>
  <Paragraphs>16</Paragraphs>
  <ScaleCrop>false</ScaleCrop>
  <Company/>
  <LinksUpToDate>false</LinksUpToDate>
  <CharactersWithSpaces>8355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2018-02-05T15:01:00Z</dcterms:created>
  <dcterms:modified xsi:type="dcterms:W3CDTF">2018-02-22T07:48:00Z</dcterms:modified>
</cp:coreProperties>
</file>